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78DB2F8C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4B58B811" w:rsidR="00A701DF" w:rsidRPr="0000384C" w:rsidRDefault="00A701DF" w:rsidP="00E769A0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769A0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» </w:t>
            </w:r>
            <w:r w:rsidR="00A8395E">
              <w:rPr>
                <w:sz w:val="28"/>
                <w:szCs w:val="28"/>
              </w:rPr>
              <w:t>ап</w:t>
            </w:r>
            <w:r w:rsidR="00A2260B">
              <w:rPr>
                <w:sz w:val="28"/>
                <w:szCs w:val="28"/>
              </w:rPr>
              <w:t>р</w:t>
            </w:r>
            <w:r w:rsidR="00A8395E">
              <w:rPr>
                <w:sz w:val="28"/>
                <w:szCs w:val="28"/>
              </w:rPr>
              <w:t>е</w:t>
            </w:r>
            <w:r w:rsidR="00A2260B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202</w:t>
            </w:r>
            <w:r w:rsidR="00E769A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152D6670" w:rsidR="00A701DF" w:rsidRPr="0000384C" w:rsidRDefault="00A701DF" w:rsidP="002C3A57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C3A57">
              <w:rPr>
                <w:sz w:val="28"/>
                <w:szCs w:val="28"/>
              </w:rPr>
              <w:t>40</w:t>
            </w:r>
            <w:r w:rsidR="00217EA0">
              <w:rPr>
                <w:sz w:val="28"/>
                <w:szCs w:val="28"/>
              </w:rPr>
              <w:t>-</w:t>
            </w:r>
            <w:r w:rsidR="00B27F7F">
              <w:rPr>
                <w:sz w:val="28"/>
                <w:szCs w:val="28"/>
              </w:rPr>
              <w:t>2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5EDC221F" w14:textId="77777777" w:rsidR="00961B10" w:rsidRDefault="00961B10" w:rsidP="00961B10">
      <w:pPr>
        <w:rPr>
          <w:b/>
          <w:sz w:val="28"/>
          <w:szCs w:val="28"/>
        </w:rPr>
      </w:pPr>
      <w:r w:rsidRPr="00556599">
        <w:rPr>
          <w:b/>
          <w:sz w:val="28"/>
          <w:szCs w:val="28"/>
        </w:rPr>
        <w:t xml:space="preserve">Об участии в первомайской </w:t>
      </w:r>
    </w:p>
    <w:p w14:paraId="65FA2D3D" w14:textId="0BBFF9BB" w:rsidR="00961B10" w:rsidRPr="00961B10" w:rsidRDefault="00961B10" w:rsidP="00961B10">
      <w:pPr>
        <w:rPr>
          <w:sz w:val="28"/>
          <w:szCs w:val="28"/>
        </w:rPr>
      </w:pPr>
      <w:r w:rsidRPr="00961B10">
        <w:rPr>
          <w:b/>
          <w:sz w:val="28"/>
          <w:szCs w:val="28"/>
        </w:rPr>
        <w:t>Акции профсоюзов в 2024г.</w:t>
      </w:r>
      <w:r w:rsidRPr="00961B10">
        <w:rPr>
          <w:sz w:val="28"/>
          <w:szCs w:val="28"/>
        </w:rPr>
        <w:t xml:space="preserve">  </w:t>
      </w:r>
    </w:p>
    <w:p w14:paraId="49A66409" w14:textId="77777777" w:rsidR="00961B10" w:rsidRDefault="00961B10" w:rsidP="00961B10">
      <w:pPr>
        <w:jc w:val="both"/>
        <w:rPr>
          <w:sz w:val="16"/>
          <w:szCs w:val="28"/>
        </w:rPr>
      </w:pPr>
    </w:p>
    <w:p w14:paraId="0F58962C" w14:textId="77777777" w:rsidR="00961B10" w:rsidRDefault="00961B10" w:rsidP="00961B10">
      <w:pPr>
        <w:ind w:firstLine="709"/>
        <w:jc w:val="both"/>
        <w:rPr>
          <w:sz w:val="28"/>
          <w:szCs w:val="28"/>
        </w:rPr>
      </w:pPr>
    </w:p>
    <w:p w14:paraId="55F6C30D" w14:textId="77777777" w:rsidR="00DD1EEB" w:rsidRDefault="00961B10" w:rsidP="00DD1EEB">
      <w:pPr>
        <w:ind w:firstLine="709"/>
        <w:jc w:val="both"/>
        <w:rPr>
          <w:sz w:val="28"/>
          <w:szCs w:val="28"/>
        </w:rPr>
      </w:pPr>
      <w:bookmarkStart w:id="0" w:name="_Hlk164236991"/>
      <w:r>
        <w:rPr>
          <w:sz w:val="28"/>
          <w:szCs w:val="28"/>
        </w:rPr>
        <w:t>Первомай – традиционная Акция профсоюзов, цель которой – привлечение внимания граждан к наиболее важным вопросам развития страны. Сегодня перспективы России сформулированы в Послании Президента РФ Федеральному Собранию, где представлена новая социальная программа развития государства.</w:t>
      </w:r>
      <w:r w:rsidR="00DD1EEB">
        <w:rPr>
          <w:sz w:val="28"/>
          <w:szCs w:val="28"/>
        </w:rPr>
        <w:t xml:space="preserve"> </w:t>
      </w:r>
    </w:p>
    <w:p w14:paraId="3C5BD08F" w14:textId="65F0396B" w:rsidR="00961B10" w:rsidRPr="00DD1EEB" w:rsidRDefault="00961B10" w:rsidP="00DD1EEB">
      <w:pPr>
        <w:ind w:firstLine="709"/>
        <w:jc w:val="both"/>
        <w:rPr>
          <w:sz w:val="28"/>
          <w:szCs w:val="28"/>
        </w:rPr>
      </w:pPr>
      <w:r w:rsidRPr="00DD1EEB">
        <w:rPr>
          <w:sz w:val="28"/>
          <w:szCs w:val="28"/>
        </w:rPr>
        <w:t>Поддерживая инициативу Исполкома Федерации Независимых Профсоюзов России (постановление №</w:t>
      </w:r>
      <w:r w:rsidR="00DD1EEB">
        <w:rPr>
          <w:sz w:val="28"/>
          <w:szCs w:val="28"/>
        </w:rPr>
        <w:t xml:space="preserve"> </w:t>
      </w:r>
      <w:r w:rsidRPr="00DD1EEB">
        <w:rPr>
          <w:sz w:val="28"/>
          <w:szCs w:val="28"/>
        </w:rPr>
        <w:t>3-4 от 20.03.2024г.), Исполкома Общероссийского Профсоюза образования (постановление №</w:t>
      </w:r>
      <w:r w:rsidR="00DD1EEB">
        <w:rPr>
          <w:sz w:val="28"/>
          <w:szCs w:val="28"/>
        </w:rPr>
        <w:t xml:space="preserve"> </w:t>
      </w:r>
      <w:r w:rsidRPr="00DD1EEB">
        <w:rPr>
          <w:sz w:val="28"/>
          <w:szCs w:val="28"/>
        </w:rPr>
        <w:t>20-03 от 26.03.2024г.), обкома Профсоюза</w:t>
      </w:r>
      <w:r w:rsidR="00DD1EEB">
        <w:rPr>
          <w:sz w:val="28"/>
          <w:szCs w:val="28"/>
        </w:rPr>
        <w:t xml:space="preserve"> </w:t>
      </w:r>
      <w:r w:rsidR="00DD1EEB" w:rsidRPr="00DD1EEB">
        <w:rPr>
          <w:sz w:val="28"/>
          <w:szCs w:val="28"/>
        </w:rPr>
        <w:t xml:space="preserve">(постановление президиума обкома Профсоюза от 04.04.2024г. </w:t>
      </w:r>
      <w:r w:rsidRPr="00DD1EEB">
        <w:rPr>
          <w:sz w:val="28"/>
          <w:szCs w:val="28"/>
        </w:rPr>
        <w:t>№27-14</w:t>
      </w:r>
      <w:r w:rsidR="00DD1EEB">
        <w:rPr>
          <w:sz w:val="28"/>
          <w:szCs w:val="28"/>
        </w:rPr>
        <w:t>)</w:t>
      </w:r>
      <w:r w:rsidRPr="00DD1EEB">
        <w:rPr>
          <w:sz w:val="28"/>
          <w:szCs w:val="28"/>
        </w:rPr>
        <w:t xml:space="preserve"> </w:t>
      </w:r>
    </w:p>
    <w:bookmarkEnd w:id="0"/>
    <w:p w14:paraId="2D4371E2" w14:textId="356FBDDC" w:rsidR="00961B10" w:rsidRPr="00DD1EEB" w:rsidRDefault="00961B10" w:rsidP="00DD1EEB">
      <w:pPr>
        <w:ind w:firstLine="709"/>
        <w:jc w:val="both"/>
        <w:rPr>
          <w:sz w:val="28"/>
          <w:szCs w:val="28"/>
        </w:rPr>
      </w:pPr>
      <w:r w:rsidRPr="00DD1EEB">
        <w:rPr>
          <w:sz w:val="28"/>
          <w:szCs w:val="28"/>
        </w:rPr>
        <w:t xml:space="preserve"> </w:t>
      </w:r>
    </w:p>
    <w:p w14:paraId="0A17456B" w14:textId="4F9CDE7A" w:rsidR="006D275C" w:rsidRPr="00EA68C3" w:rsidRDefault="006D275C" w:rsidP="006D275C">
      <w:pPr>
        <w:ind w:firstLine="708"/>
        <w:jc w:val="center"/>
        <w:rPr>
          <w:b/>
          <w:sz w:val="28"/>
          <w:szCs w:val="28"/>
        </w:rPr>
      </w:pPr>
      <w:r w:rsidRPr="00EA68C3">
        <w:rPr>
          <w:b/>
          <w:sz w:val="28"/>
          <w:szCs w:val="28"/>
        </w:rPr>
        <w:t>Президиум горкома Профсоюза</w:t>
      </w:r>
    </w:p>
    <w:p w14:paraId="39CED7D6" w14:textId="77777777" w:rsidR="006D275C" w:rsidRPr="00EA68C3" w:rsidRDefault="006D275C" w:rsidP="006D275C">
      <w:pPr>
        <w:pStyle w:val="a9"/>
        <w:jc w:val="center"/>
        <w:rPr>
          <w:b/>
          <w:sz w:val="28"/>
          <w:szCs w:val="28"/>
        </w:rPr>
      </w:pPr>
      <w:r w:rsidRPr="00EA68C3">
        <w:rPr>
          <w:b/>
          <w:sz w:val="28"/>
          <w:szCs w:val="28"/>
        </w:rPr>
        <w:t>ПОСТАНОВЛЯЕТ:</w:t>
      </w:r>
    </w:p>
    <w:p w14:paraId="4F3B0EE6" w14:textId="77777777" w:rsidR="006D275C" w:rsidRPr="00EA68C3" w:rsidRDefault="006D275C" w:rsidP="006D275C">
      <w:pPr>
        <w:pStyle w:val="a9"/>
        <w:jc w:val="center"/>
        <w:rPr>
          <w:b/>
          <w:sz w:val="28"/>
          <w:szCs w:val="28"/>
        </w:rPr>
      </w:pPr>
    </w:p>
    <w:p w14:paraId="155BC8A8" w14:textId="3AFDF9EC" w:rsidR="00961B10" w:rsidRDefault="00961B10" w:rsidP="00961B10">
      <w:pPr>
        <w:pStyle w:val="Default"/>
        <w:ind w:firstLine="708"/>
        <w:jc w:val="both"/>
        <w:rPr>
          <w:sz w:val="28"/>
          <w:szCs w:val="28"/>
        </w:rPr>
      </w:pPr>
      <w:bookmarkStart w:id="1" w:name="bookmark6"/>
      <w:bookmarkStart w:id="2" w:name="bookmark8"/>
      <w:bookmarkStart w:id="3" w:name="_Hlk164237099"/>
      <w:bookmarkEnd w:id="1"/>
      <w:bookmarkEnd w:id="2"/>
      <w:r w:rsidRPr="00AF02FE">
        <w:rPr>
          <w:sz w:val="28"/>
          <w:szCs w:val="28"/>
        </w:rPr>
        <w:t xml:space="preserve">1. </w:t>
      </w:r>
      <w:r w:rsidRPr="001C55A5">
        <w:rPr>
          <w:sz w:val="28"/>
          <w:szCs w:val="28"/>
        </w:rPr>
        <w:t>Принять участие в Первомайской акции профсоюзов 202</w:t>
      </w:r>
      <w:r>
        <w:rPr>
          <w:sz w:val="28"/>
          <w:szCs w:val="28"/>
        </w:rPr>
        <w:t>4</w:t>
      </w:r>
      <w:r w:rsidRPr="001C55A5">
        <w:rPr>
          <w:sz w:val="28"/>
          <w:szCs w:val="28"/>
        </w:rPr>
        <w:t xml:space="preserve"> года под </w:t>
      </w:r>
      <w:r>
        <w:rPr>
          <w:sz w:val="28"/>
          <w:szCs w:val="28"/>
        </w:rPr>
        <w:t xml:space="preserve">девизом «Достойный труд каждого – гарантия благополучия семьи и развития страны!» с использованием рекомендуемых лозунгов, утвержденных Координационным комитетом солидарных действий ФНПР </w:t>
      </w:r>
      <w:r w:rsidRPr="001C55A5">
        <w:rPr>
          <w:sz w:val="28"/>
          <w:szCs w:val="28"/>
        </w:rPr>
        <w:t>(Приложени</w:t>
      </w:r>
      <w:r>
        <w:rPr>
          <w:sz w:val="28"/>
          <w:szCs w:val="28"/>
        </w:rPr>
        <w:t>е</w:t>
      </w:r>
      <w:r w:rsidRPr="001C55A5">
        <w:rPr>
          <w:sz w:val="28"/>
          <w:szCs w:val="28"/>
        </w:rPr>
        <w:t xml:space="preserve"> 1)</w:t>
      </w:r>
      <w:r>
        <w:rPr>
          <w:sz w:val="28"/>
          <w:szCs w:val="28"/>
        </w:rPr>
        <w:t>, а также актуальных лозунгов по вопросам защиты трудовых, социально-экономических прав и профессиональных интересов работников сферы образования в текущей политической и социально-экономической ситуации в стране.</w:t>
      </w:r>
    </w:p>
    <w:p w14:paraId="7D2D9491" w14:textId="77777777" w:rsidR="00961B10" w:rsidRPr="00650644" w:rsidRDefault="00961B10" w:rsidP="00961B10">
      <w:pPr>
        <w:pStyle w:val="Default"/>
        <w:ind w:firstLine="708"/>
        <w:jc w:val="both"/>
      </w:pPr>
      <w:r>
        <w:rPr>
          <w:sz w:val="28"/>
          <w:szCs w:val="28"/>
        </w:rPr>
        <w:t xml:space="preserve">2. Определить </w:t>
      </w:r>
      <w:r w:rsidRPr="001C55A5">
        <w:rPr>
          <w:sz w:val="28"/>
          <w:szCs w:val="28"/>
        </w:rPr>
        <w:t>следующи</w:t>
      </w:r>
      <w:r>
        <w:rPr>
          <w:sz w:val="28"/>
          <w:szCs w:val="28"/>
        </w:rPr>
        <w:t>е</w:t>
      </w:r>
      <w:r w:rsidRPr="001C55A5">
        <w:rPr>
          <w:sz w:val="28"/>
          <w:szCs w:val="28"/>
        </w:rPr>
        <w:t xml:space="preserve"> форм</w:t>
      </w:r>
      <w:r>
        <w:rPr>
          <w:sz w:val="28"/>
          <w:szCs w:val="28"/>
        </w:rPr>
        <w:t>ы участия</w:t>
      </w:r>
      <w:r w:rsidRPr="001C55A5">
        <w:rPr>
          <w:sz w:val="28"/>
          <w:szCs w:val="28"/>
        </w:rPr>
        <w:t>:</w:t>
      </w:r>
    </w:p>
    <w:p w14:paraId="58A98013" w14:textId="67464364" w:rsidR="00961B10" w:rsidRDefault="00961B10" w:rsidP="00961B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профсоюзные собрания, заседания профсоюзных комитетов, в том числе с участием социальных партнеров, по вопросам обсуждения Резолюции, принятой на </w:t>
      </w:r>
      <w:r>
        <w:rPr>
          <w:sz w:val="28"/>
          <w:szCs w:val="28"/>
          <w:lang w:val="en-US"/>
        </w:rPr>
        <w:t>XII</w:t>
      </w:r>
      <w:r>
        <w:rPr>
          <w:sz w:val="28"/>
          <w:szCs w:val="28"/>
        </w:rPr>
        <w:t xml:space="preserve"> съезде ФНПР (Приложение 2), итогов реализации территориального отраслевого соглашения и коллективных договоров;</w:t>
      </w:r>
    </w:p>
    <w:p w14:paraId="79A34D6A" w14:textId="77777777" w:rsidR="00961B10" w:rsidRDefault="00961B10" w:rsidP="00961B10">
      <w:pPr>
        <w:jc w:val="both"/>
        <w:rPr>
          <w:sz w:val="28"/>
          <w:szCs w:val="28"/>
        </w:rPr>
      </w:pPr>
      <w:r>
        <w:rPr>
          <w:sz w:val="28"/>
          <w:szCs w:val="28"/>
        </w:rPr>
        <w:t>- торжественные мероприятия, посвященные чествованию трудовых династий;</w:t>
      </w:r>
    </w:p>
    <w:p w14:paraId="08DDC6A9" w14:textId="77777777" w:rsidR="00961B10" w:rsidRDefault="00961B10" w:rsidP="00961B10">
      <w:pPr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патриотической направленности: концерты, конкурсы рисунка, викторины и т.п.;</w:t>
      </w:r>
    </w:p>
    <w:p w14:paraId="3F1AEB48" w14:textId="0D945123" w:rsidR="00961B10" w:rsidRDefault="00961B10" w:rsidP="00961B10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профсоюзные уроки с обучающимися;</w:t>
      </w:r>
    </w:p>
    <w:p w14:paraId="06C0F13E" w14:textId="66EC6205" w:rsidR="00961B10" w:rsidRDefault="00961B10" w:rsidP="00961B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трудовые десанты, в том числе на объектах культурного и исторического наследия,</w:t>
      </w:r>
      <w:r w:rsidRPr="00AC03D0">
        <w:rPr>
          <w:sz w:val="28"/>
          <w:szCs w:val="28"/>
        </w:rPr>
        <w:t xml:space="preserve"> </w:t>
      </w:r>
      <w:r>
        <w:rPr>
          <w:sz w:val="28"/>
          <w:szCs w:val="28"/>
        </w:rPr>
        <w:t>акцию «Солдатские обелиски» по благоустройству могил ветеранов ВОВ»;</w:t>
      </w:r>
    </w:p>
    <w:p w14:paraId="32F380F6" w14:textId="77777777" w:rsidR="00961B10" w:rsidRPr="001C55A5" w:rsidRDefault="00961B10" w:rsidP="00961B10">
      <w:pPr>
        <w:jc w:val="both"/>
        <w:rPr>
          <w:sz w:val="28"/>
          <w:szCs w:val="28"/>
        </w:rPr>
      </w:pPr>
      <w:r w:rsidRPr="001C55A5">
        <w:rPr>
          <w:sz w:val="28"/>
          <w:szCs w:val="28"/>
        </w:rPr>
        <w:t xml:space="preserve">- гуманитарные акции в поддержку участников специальной военной операции; </w:t>
      </w:r>
    </w:p>
    <w:p w14:paraId="42A72200" w14:textId="77777777" w:rsidR="00961B10" w:rsidRDefault="00961B10" w:rsidP="00961B10">
      <w:pPr>
        <w:jc w:val="both"/>
        <w:rPr>
          <w:sz w:val="28"/>
          <w:szCs w:val="28"/>
        </w:rPr>
      </w:pPr>
      <w:r w:rsidRPr="001C55A5">
        <w:rPr>
          <w:sz w:val="28"/>
          <w:szCs w:val="28"/>
        </w:rPr>
        <w:t>- мероприяти</w:t>
      </w:r>
      <w:r>
        <w:rPr>
          <w:sz w:val="28"/>
          <w:szCs w:val="28"/>
        </w:rPr>
        <w:t>я</w:t>
      </w:r>
      <w:r w:rsidRPr="001C55A5">
        <w:rPr>
          <w:sz w:val="28"/>
          <w:szCs w:val="28"/>
        </w:rPr>
        <w:t xml:space="preserve"> по оказанию помощи ветеранам </w:t>
      </w:r>
      <w:r>
        <w:rPr>
          <w:sz w:val="28"/>
          <w:szCs w:val="28"/>
        </w:rPr>
        <w:t xml:space="preserve">педагогического труда и </w:t>
      </w:r>
      <w:r w:rsidRPr="001C55A5">
        <w:rPr>
          <w:sz w:val="28"/>
          <w:szCs w:val="28"/>
        </w:rPr>
        <w:t>Профсоюза.</w:t>
      </w:r>
    </w:p>
    <w:p w14:paraId="20D04287" w14:textId="77777777" w:rsidR="00961B10" w:rsidRPr="001C55A5" w:rsidRDefault="00961B10" w:rsidP="00961B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Иные формы, включая митинги и шествия, автопробеги, массовые мероприятия – по решению профсоюзных организаций с учетом консультаций с силовыми структурами.</w:t>
      </w:r>
    </w:p>
    <w:p w14:paraId="1DE50E41" w14:textId="6E058096" w:rsidR="00961B10" w:rsidRPr="00AF02FE" w:rsidRDefault="00961B10" w:rsidP="00961B10">
      <w:pPr>
        <w:ind w:firstLine="708"/>
        <w:jc w:val="both"/>
        <w:rPr>
          <w:sz w:val="28"/>
          <w:szCs w:val="28"/>
        </w:rPr>
      </w:pPr>
      <w:r w:rsidRPr="00AF02FE">
        <w:rPr>
          <w:sz w:val="28"/>
          <w:szCs w:val="28"/>
        </w:rPr>
        <w:t xml:space="preserve">2. </w:t>
      </w:r>
      <w:r>
        <w:rPr>
          <w:sz w:val="28"/>
          <w:szCs w:val="28"/>
        </w:rPr>
        <w:t>Горкому Профсоюза</w:t>
      </w:r>
      <w:r w:rsidRPr="00AF02FE">
        <w:rPr>
          <w:sz w:val="28"/>
          <w:szCs w:val="28"/>
        </w:rPr>
        <w:t xml:space="preserve"> и первичным организациям Профсоюза:</w:t>
      </w:r>
    </w:p>
    <w:p w14:paraId="77609E9D" w14:textId="77777777" w:rsidR="00961B10" w:rsidRPr="00AF02FE" w:rsidRDefault="00961B10" w:rsidP="00961B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F02FE">
        <w:rPr>
          <w:sz w:val="28"/>
          <w:szCs w:val="28"/>
        </w:rPr>
        <w:t>роинформировать социальных партнер</w:t>
      </w:r>
      <w:r>
        <w:rPr>
          <w:sz w:val="28"/>
          <w:szCs w:val="28"/>
        </w:rPr>
        <w:t>ов, работодателей о проведении П</w:t>
      </w:r>
      <w:r w:rsidRPr="00AF02FE">
        <w:rPr>
          <w:sz w:val="28"/>
          <w:szCs w:val="28"/>
        </w:rPr>
        <w:t>ервомайской акции профсоюзов, ее целях и задачах;</w:t>
      </w:r>
    </w:p>
    <w:p w14:paraId="50B1E66B" w14:textId="77777777" w:rsidR="00961B10" w:rsidRPr="00AF02FE" w:rsidRDefault="00961B10" w:rsidP="00961B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F02FE">
        <w:rPr>
          <w:sz w:val="28"/>
          <w:szCs w:val="28"/>
        </w:rPr>
        <w:t>ринять свои решения и организовать участие в первомайской акции</w:t>
      </w:r>
      <w:r>
        <w:rPr>
          <w:sz w:val="28"/>
          <w:szCs w:val="28"/>
        </w:rPr>
        <w:t>;</w:t>
      </w:r>
    </w:p>
    <w:p w14:paraId="53E17A9A" w14:textId="6422DD65" w:rsidR="00961B10" w:rsidRPr="00AF02FE" w:rsidRDefault="00961B10" w:rsidP="00961B1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о</w:t>
      </w:r>
      <w:r w:rsidRPr="00AF02FE">
        <w:rPr>
          <w:color w:val="000000"/>
          <w:sz w:val="28"/>
          <w:szCs w:val="28"/>
        </w:rPr>
        <w:t>братить особое внимание на активно</w:t>
      </w:r>
      <w:r>
        <w:rPr>
          <w:color w:val="000000"/>
          <w:sz w:val="28"/>
          <w:szCs w:val="28"/>
        </w:rPr>
        <w:t>е вовлечение</w:t>
      </w:r>
      <w:r w:rsidRPr="00AF02FE">
        <w:rPr>
          <w:color w:val="000000"/>
          <w:sz w:val="28"/>
          <w:szCs w:val="28"/>
        </w:rPr>
        <w:t xml:space="preserve"> в акци</w:t>
      </w:r>
      <w:r>
        <w:rPr>
          <w:color w:val="000000"/>
          <w:sz w:val="28"/>
          <w:szCs w:val="28"/>
        </w:rPr>
        <w:t>ю</w:t>
      </w:r>
      <w:r w:rsidRPr="00AF02FE">
        <w:rPr>
          <w:color w:val="000000"/>
          <w:sz w:val="28"/>
          <w:szCs w:val="28"/>
        </w:rPr>
        <w:t xml:space="preserve"> Молодежных советов </w:t>
      </w:r>
      <w:r>
        <w:rPr>
          <w:color w:val="000000"/>
          <w:sz w:val="28"/>
          <w:szCs w:val="28"/>
        </w:rPr>
        <w:t>организаций Профсоюза;</w:t>
      </w:r>
    </w:p>
    <w:p w14:paraId="0C2936B9" w14:textId="007FFF94" w:rsidR="00961B10" w:rsidRPr="00AF02FE" w:rsidRDefault="00961B10" w:rsidP="00961B10">
      <w:pPr>
        <w:ind w:firstLine="708"/>
        <w:jc w:val="both"/>
        <w:rPr>
          <w:sz w:val="28"/>
          <w:szCs w:val="28"/>
        </w:rPr>
      </w:pPr>
      <w:r w:rsidRPr="00AF02FE">
        <w:rPr>
          <w:sz w:val="28"/>
          <w:szCs w:val="28"/>
        </w:rPr>
        <w:t xml:space="preserve">2.4. Итоговую информацию об участии в акции, количестве участников и местах проведения предоставить в </w:t>
      </w:r>
      <w:r>
        <w:rPr>
          <w:sz w:val="28"/>
          <w:szCs w:val="28"/>
        </w:rPr>
        <w:t>горком</w:t>
      </w:r>
      <w:r w:rsidRPr="00AF02FE">
        <w:rPr>
          <w:sz w:val="28"/>
          <w:szCs w:val="28"/>
        </w:rPr>
        <w:t xml:space="preserve"> Профсоюза до </w:t>
      </w:r>
      <w:r>
        <w:rPr>
          <w:b/>
          <w:sz w:val="28"/>
          <w:szCs w:val="28"/>
        </w:rPr>
        <w:t>6</w:t>
      </w:r>
      <w:r w:rsidRPr="00AF02FE">
        <w:rPr>
          <w:b/>
          <w:sz w:val="28"/>
          <w:szCs w:val="28"/>
        </w:rPr>
        <w:t xml:space="preserve"> мая</w:t>
      </w:r>
      <w:r w:rsidRPr="00AF02FE">
        <w:rPr>
          <w:sz w:val="28"/>
          <w:szCs w:val="28"/>
        </w:rPr>
        <w:t xml:space="preserve"> </w:t>
      </w:r>
      <w:r w:rsidRPr="00AF02FE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AF02FE">
        <w:rPr>
          <w:b/>
          <w:sz w:val="28"/>
          <w:szCs w:val="28"/>
        </w:rPr>
        <w:t xml:space="preserve"> года</w:t>
      </w:r>
      <w:r w:rsidRPr="00AF02FE">
        <w:rPr>
          <w:sz w:val="28"/>
          <w:szCs w:val="28"/>
        </w:rPr>
        <w:t xml:space="preserve"> в соответствии с пр</w:t>
      </w:r>
      <w:r>
        <w:rPr>
          <w:sz w:val="28"/>
          <w:szCs w:val="28"/>
        </w:rPr>
        <w:t>илагаемой таблицей (</w:t>
      </w:r>
      <w:proofErr w:type="gramStart"/>
      <w:r>
        <w:rPr>
          <w:sz w:val="28"/>
          <w:szCs w:val="28"/>
        </w:rPr>
        <w:t>П</w:t>
      </w:r>
      <w:r w:rsidRPr="00AF02FE">
        <w:rPr>
          <w:sz w:val="28"/>
          <w:szCs w:val="28"/>
        </w:rPr>
        <w:t xml:space="preserve">риложение  </w:t>
      </w:r>
      <w:r>
        <w:rPr>
          <w:sz w:val="28"/>
          <w:szCs w:val="28"/>
        </w:rPr>
        <w:t>3</w:t>
      </w:r>
      <w:proofErr w:type="gramEnd"/>
      <w:r w:rsidRPr="00AF02FE">
        <w:rPr>
          <w:sz w:val="28"/>
          <w:szCs w:val="28"/>
        </w:rPr>
        <w:t>).</w:t>
      </w:r>
    </w:p>
    <w:bookmarkEnd w:id="3"/>
    <w:p w14:paraId="24250358" w14:textId="1E15A929" w:rsidR="00961B10" w:rsidRPr="008A4B88" w:rsidRDefault="00961B10" w:rsidP="00961B10">
      <w:pPr>
        <w:ind w:firstLine="708"/>
        <w:jc w:val="both"/>
        <w:rPr>
          <w:color w:val="000000"/>
          <w:sz w:val="28"/>
          <w:szCs w:val="28"/>
        </w:rPr>
      </w:pPr>
      <w:r w:rsidRPr="00AF02FE">
        <w:rPr>
          <w:sz w:val="28"/>
          <w:szCs w:val="28"/>
        </w:rPr>
        <w:t xml:space="preserve">3. </w:t>
      </w:r>
      <w:r>
        <w:rPr>
          <w:sz w:val="28"/>
          <w:szCs w:val="28"/>
        </w:rPr>
        <w:t>Главному специалисту</w:t>
      </w:r>
      <w:r w:rsidRPr="00AF02FE">
        <w:rPr>
          <w:sz w:val="28"/>
          <w:szCs w:val="28"/>
        </w:rPr>
        <w:t xml:space="preserve"> </w:t>
      </w:r>
      <w:r>
        <w:rPr>
          <w:sz w:val="28"/>
          <w:szCs w:val="28"/>
        </w:rPr>
        <w:t>гор</w:t>
      </w:r>
      <w:r w:rsidRPr="00AF02FE">
        <w:rPr>
          <w:sz w:val="28"/>
          <w:szCs w:val="28"/>
        </w:rPr>
        <w:t xml:space="preserve">кома </w:t>
      </w:r>
      <w:proofErr w:type="gramStart"/>
      <w:r w:rsidRPr="00AF02FE">
        <w:rPr>
          <w:sz w:val="28"/>
          <w:szCs w:val="28"/>
        </w:rPr>
        <w:t xml:space="preserve">Профсоюза  </w:t>
      </w:r>
      <w:r>
        <w:rPr>
          <w:sz w:val="28"/>
          <w:szCs w:val="28"/>
        </w:rPr>
        <w:t>Король</w:t>
      </w:r>
      <w:proofErr w:type="gramEnd"/>
      <w:r>
        <w:rPr>
          <w:sz w:val="28"/>
          <w:szCs w:val="28"/>
        </w:rPr>
        <w:t xml:space="preserve"> В.М.</w:t>
      </w:r>
      <w:r w:rsidRPr="00AF02FE">
        <w:rPr>
          <w:sz w:val="28"/>
          <w:szCs w:val="28"/>
        </w:rPr>
        <w:t xml:space="preserve"> обеспечить общую коо</w:t>
      </w:r>
      <w:r>
        <w:rPr>
          <w:sz w:val="28"/>
          <w:szCs w:val="28"/>
        </w:rPr>
        <w:t>рдинацию участия организаций в А</w:t>
      </w:r>
      <w:r w:rsidRPr="00AF02FE">
        <w:rPr>
          <w:sz w:val="28"/>
          <w:szCs w:val="28"/>
        </w:rPr>
        <w:t xml:space="preserve">кции профсоюзов,  ее информационное сопровождение, </w:t>
      </w:r>
      <w:r w:rsidRPr="00AF02FE">
        <w:rPr>
          <w:color w:val="000000"/>
          <w:sz w:val="28"/>
          <w:szCs w:val="28"/>
        </w:rPr>
        <w:t xml:space="preserve">подготовить обобщенную информацию и направить ее в </w:t>
      </w:r>
      <w:r>
        <w:rPr>
          <w:color w:val="000000"/>
          <w:sz w:val="28"/>
          <w:szCs w:val="28"/>
        </w:rPr>
        <w:t xml:space="preserve">обком Профсоюза </w:t>
      </w:r>
      <w:r w:rsidRPr="008A4B88">
        <w:rPr>
          <w:color w:val="000000"/>
          <w:sz w:val="28"/>
          <w:szCs w:val="28"/>
        </w:rPr>
        <w:t xml:space="preserve">в срок до </w:t>
      </w:r>
      <w:r>
        <w:rPr>
          <w:color w:val="000000"/>
          <w:sz w:val="28"/>
          <w:szCs w:val="28"/>
        </w:rPr>
        <w:t>7</w:t>
      </w:r>
      <w:r w:rsidRPr="008A4B88">
        <w:rPr>
          <w:color w:val="000000"/>
          <w:sz w:val="28"/>
          <w:szCs w:val="28"/>
        </w:rPr>
        <w:t xml:space="preserve"> мая 202</w:t>
      </w:r>
      <w:r>
        <w:rPr>
          <w:color w:val="000000"/>
          <w:sz w:val="28"/>
          <w:szCs w:val="28"/>
        </w:rPr>
        <w:t>4</w:t>
      </w:r>
      <w:r w:rsidRPr="008A4B88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. </w:t>
      </w:r>
    </w:p>
    <w:p w14:paraId="30FBEFD8" w14:textId="70545C7C" w:rsidR="00EA68C3" w:rsidRPr="00EA68C3" w:rsidRDefault="00961B10" w:rsidP="00961B10">
      <w:pPr>
        <w:suppressAutoHyphens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EA68C3" w:rsidRPr="00EA68C3">
        <w:rPr>
          <w:sz w:val="28"/>
          <w:szCs w:val="28"/>
        </w:rPr>
        <w:t xml:space="preserve">. Контроль за выполнением настоящего постановления возложить на председателя горкома Профсоюза М.В. Боеву. </w:t>
      </w:r>
    </w:p>
    <w:p w14:paraId="41994128" w14:textId="6B621787" w:rsidR="00EA68C3" w:rsidRDefault="00EA68C3" w:rsidP="00EA68C3">
      <w:pPr>
        <w:ind w:firstLine="720"/>
        <w:jc w:val="both"/>
        <w:rPr>
          <w:sz w:val="26"/>
          <w:szCs w:val="26"/>
        </w:rPr>
      </w:pPr>
    </w:p>
    <w:p w14:paraId="76207B04" w14:textId="571C4F2C" w:rsidR="00E769A0" w:rsidRDefault="00E769A0" w:rsidP="007D245C">
      <w:pPr>
        <w:ind w:right="-2"/>
        <w:jc w:val="both"/>
        <w:rPr>
          <w:sz w:val="26"/>
          <w:szCs w:val="26"/>
        </w:rPr>
      </w:pPr>
    </w:p>
    <w:p w14:paraId="74163B99" w14:textId="13F95D03" w:rsidR="00E769A0" w:rsidRDefault="00E769A0" w:rsidP="007D245C">
      <w:pPr>
        <w:ind w:right="-2"/>
        <w:jc w:val="both"/>
        <w:rPr>
          <w:sz w:val="26"/>
          <w:szCs w:val="26"/>
        </w:rPr>
      </w:pPr>
    </w:p>
    <w:p w14:paraId="6357A1E2" w14:textId="77777777" w:rsidR="006D275C" w:rsidRPr="00217EA0" w:rsidRDefault="006D275C" w:rsidP="006D275C">
      <w:pPr>
        <w:jc w:val="both"/>
        <w:rPr>
          <w:sz w:val="26"/>
          <w:szCs w:val="26"/>
        </w:rPr>
      </w:pPr>
    </w:p>
    <w:p w14:paraId="33EA4B6C" w14:textId="0D6E1FC2" w:rsidR="006D275C" w:rsidRPr="00EA68C3" w:rsidRDefault="006D275C" w:rsidP="006D275C">
      <w:pPr>
        <w:shd w:val="clear" w:color="auto" w:fill="FFFFFF"/>
        <w:ind w:firstLine="0"/>
        <w:jc w:val="both"/>
        <w:textAlignment w:val="baseline"/>
        <w:rPr>
          <w:rFonts w:cs="Calibri"/>
          <w:sz w:val="28"/>
          <w:szCs w:val="28"/>
        </w:rPr>
      </w:pPr>
      <w:r w:rsidRPr="00EA68C3">
        <w:rPr>
          <w:rFonts w:cs="Calibri"/>
          <w:sz w:val="28"/>
          <w:szCs w:val="28"/>
        </w:rPr>
        <w:t>Председатель Курской городской</w:t>
      </w:r>
    </w:p>
    <w:p w14:paraId="3E5C2C6D" w14:textId="77777777" w:rsidR="006D275C" w:rsidRPr="00EA68C3" w:rsidRDefault="006D275C" w:rsidP="006D275C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rFonts w:cs="Calibri"/>
          <w:sz w:val="28"/>
          <w:szCs w:val="28"/>
        </w:rPr>
      </w:pPr>
      <w:r w:rsidRPr="00EA68C3">
        <w:rPr>
          <w:rFonts w:cs="Calibri"/>
          <w:sz w:val="28"/>
          <w:szCs w:val="28"/>
        </w:rPr>
        <w:t>организации Профсоюза</w:t>
      </w:r>
      <w:r w:rsidRPr="00EA68C3">
        <w:rPr>
          <w:rFonts w:cs="Calibri"/>
          <w:sz w:val="28"/>
          <w:szCs w:val="28"/>
        </w:rPr>
        <w:tab/>
        <w:t>М.В. Боева</w:t>
      </w:r>
    </w:p>
    <w:p w14:paraId="4BF0DFAE" w14:textId="3C9974EC" w:rsidR="00C63B66" w:rsidRDefault="00C63B66" w:rsidP="006D275C">
      <w:pPr>
        <w:ind w:firstLine="0"/>
        <w:rPr>
          <w:sz w:val="26"/>
          <w:szCs w:val="26"/>
        </w:rPr>
      </w:pPr>
    </w:p>
    <w:p w14:paraId="66274E75" w14:textId="0CF9DEB6" w:rsidR="00961B10" w:rsidRDefault="00961B10" w:rsidP="006D275C">
      <w:pPr>
        <w:ind w:firstLine="0"/>
        <w:rPr>
          <w:sz w:val="26"/>
          <w:szCs w:val="26"/>
        </w:rPr>
      </w:pPr>
    </w:p>
    <w:p w14:paraId="68E1976C" w14:textId="317B09FD" w:rsidR="00961B10" w:rsidRDefault="00961B10" w:rsidP="006D275C">
      <w:pPr>
        <w:ind w:firstLine="0"/>
        <w:rPr>
          <w:sz w:val="26"/>
          <w:szCs w:val="26"/>
        </w:rPr>
      </w:pPr>
    </w:p>
    <w:p w14:paraId="583AFD22" w14:textId="6A0DF377" w:rsidR="00961B10" w:rsidRDefault="00961B10" w:rsidP="006D275C">
      <w:pPr>
        <w:ind w:firstLine="0"/>
        <w:rPr>
          <w:sz w:val="26"/>
          <w:szCs w:val="26"/>
        </w:rPr>
      </w:pPr>
    </w:p>
    <w:p w14:paraId="34420E92" w14:textId="6535D7EB" w:rsidR="00961B10" w:rsidRDefault="00961B10" w:rsidP="006D275C">
      <w:pPr>
        <w:ind w:firstLine="0"/>
        <w:rPr>
          <w:sz w:val="26"/>
          <w:szCs w:val="26"/>
        </w:rPr>
      </w:pPr>
    </w:p>
    <w:p w14:paraId="5DA94D41" w14:textId="43058C42" w:rsidR="00961B10" w:rsidRDefault="00961B10" w:rsidP="006D275C">
      <w:pPr>
        <w:ind w:firstLine="0"/>
        <w:rPr>
          <w:sz w:val="26"/>
          <w:szCs w:val="26"/>
        </w:rPr>
      </w:pPr>
    </w:p>
    <w:p w14:paraId="46E28B0E" w14:textId="7BFD7212" w:rsidR="00961B10" w:rsidRDefault="00961B10" w:rsidP="006D275C">
      <w:pPr>
        <w:ind w:firstLine="0"/>
        <w:rPr>
          <w:sz w:val="26"/>
          <w:szCs w:val="26"/>
        </w:rPr>
      </w:pPr>
    </w:p>
    <w:p w14:paraId="450E2283" w14:textId="4A4ECCBD" w:rsidR="00961B10" w:rsidRDefault="00961B10" w:rsidP="006D275C">
      <w:pPr>
        <w:ind w:firstLine="0"/>
        <w:rPr>
          <w:sz w:val="26"/>
          <w:szCs w:val="26"/>
        </w:rPr>
      </w:pPr>
    </w:p>
    <w:p w14:paraId="4C113DA2" w14:textId="4C765AEC" w:rsidR="00961B10" w:rsidRDefault="00961B10" w:rsidP="006D275C">
      <w:pPr>
        <w:ind w:firstLine="0"/>
        <w:rPr>
          <w:sz w:val="26"/>
          <w:szCs w:val="26"/>
        </w:rPr>
      </w:pPr>
    </w:p>
    <w:p w14:paraId="738AFF3A" w14:textId="366E38B3" w:rsidR="00961B10" w:rsidRDefault="00961B10" w:rsidP="006D275C">
      <w:pPr>
        <w:ind w:firstLine="0"/>
        <w:rPr>
          <w:sz w:val="26"/>
          <w:szCs w:val="26"/>
        </w:rPr>
      </w:pPr>
    </w:p>
    <w:p w14:paraId="3D8202C5" w14:textId="3FB10DF1" w:rsidR="00961B10" w:rsidRDefault="00961B10" w:rsidP="006D275C">
      <w:pPr>
        <w:ind w:firstLine="0"/>
        <w:rPr>
          <w:sz w:val="26"/>
          <w:szCs w:val="26"/>
        </w:rPr>
      </w:pPr>
    </w:p>
    <w:p w14:paraId="0670B03E" w14:textId="2C25FE43" w:rsidR="00961B10" w:rsidRDefault="00961B10" w:rsidP="006D275C">
      <w:pPr>
        <w:ind w:firstLine="0"/>
        <w:rPr>
          <w:sz w:val="26"/>
          <w:szCs w:val="26"/>
        </w:rPr>
      </w:pPr>
    </w:p>
    <w:p w14:paraId="48980B9C" w14:textId="0C022D27" w:rsidR="00961B10" w:rsidRDefault="00961B10" w:rsidP="006D275C">
      <w:pPr>
        <w:ind w:firstLine="0"/>
        <w:rPr>
          <w:sz w:val="26"/>
          <w:szCs w:val="26"/>
        </w:rPr>
      </w:pPr>
    </w:p>
    <w:p w14:paraId="4A8ADD9A" w14:textId="4C642BC5" w:rsidR="00961B10" w:rsidRDefault="00961B10" w:rsidP="006D275C">
      <w:pPr>
        <w:ind w:firstLine="0"/>
        <w:rPr>
          <w:sz w:val="26"/>
          <w:szCs w:val="26"/>
        </w:rPr>
      </w:pPr>
    </w:p>
    <w:p w14:paraId="39F001B4" w14:textId="477E27C3" w:rsidR="00961B10" w:rsidRDefault="00961B10" w:rsidP="006D275C">
      <w:pPr>
        <w:ind w:firstLine="0"/>
        <w:rPr>
          <w:sz w:val="26"/>
          <w:szCs w:val="26"/>
        </w:rPr>
      </w:pPr>
    </w:p>
    <w:p w14:paraId="4DC847B8" w14:textId="17743C8E" w:rsidR="00961B10" w:rsidRDefault="00961B10" w:rsidP="006D275C">
      <w:pPr>
        <w:ind w:firstLine="0"/>
        <w:rPr>
          <w:sz w:val="26"/>
          <w:szCs w:val="26"/>
        </w:rPr>
      </w:pPr>
    </w:p>
    <w:p w14:paraId="6143DDD7" w14:textId="03A25B2C" w:rsidR="00961B10" w:rsidRDefault="00961B10" w:rsidP="006D275C">
      <w:pPr>
        <w:ind w:firstLine="0"/>
        <w:rPr>
          <w:sz w:val="26"/>
          <w:szCs w:val="26"/>
        </w:rPr>
      </w:pPr>
    </w:p>
    <w:p w14:paraId="06906734" w14:textId="6CD3DC8D" w:rsidR="00961B10" w:rsidRDefault="00961B10" w:rsidP="006D275C">
      <w:pPr>
        <w:ind w:firstLine="0"/>
        <w:rPr>
          <w:sz w:val="26"/>
          <w:szCs w:val="26"/>
        </w:rPr>
      </w:pPr>
    </w:p>
    <w:p w14:paraId="0FA803A5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1 </w:t>
      </w:r>
    </w:p>
    <w:p w14:paraId="6452ACA5" w14:textId="77777777" w:rsidR="00961B10" w:rsidRDefault="00961B10" w:rsidP="00961B10">
      <w:pPr>
        <w:ind w:firstLine="142"/>
        <w:jc w:val="center"/>
        <w:rPr>
          <w:b/>
          <w:szCs w:val="28"/>
        </w:rPr>
      </w:pPr>
    </w:p>
    <w:p w14:paraId="52B61E51" w14:textId="77777777" w:rsidR="00961B10" w:rsidRPr="00602588" w:rsidRDefault="00961B10" w:rsidP="00961B10">
      <w:pPr>
        <w:ind w:firstLine="142"/>
        <w:jc w:val="center"/>
        <w:rPr>
          <w:b/>
          <w:sz w:val="28"/>
          <w:szCs w:val="28"/>
        </w:rPr>
      </w:pPr>
      <w:bookmarkStart w:id="4" w:name="_Hlk164237346"/>
      <w:r w:rsidRPr="00602588">
        <w:rPr>
          <w:b/>
          <w:sz w:val="28"/>
          <w:szCs w:val="28"/>
        </w:rPr>
        <w:t xml:space="preserve">Основные лозунги </w:t>
      </w:r>
      <w:r>
        <w:rPr>
          <w:b/>
          <w:sz w:val="28"/>
          <w:szCs w:val="28"/>
        </w:rPr>
        <w:t xml:space="preserve">и логотип </w:t>
      </w:r>
      <w:r w:rsidRPr="00602588">
        <w:rPr>
          <w:b/>
          <w:sz w:val="28"/>
          <w:szCs w:val="28"/>
        </w:rPr>
        <w:t>для Первомайской акции профсоюзов в 202</w:t>
      </w:r>
      <w:r>
        <w:rPr>
          <w:b/>
          <w:sz w:val="28"/>
          <w:szCs w:val="28"/>
        </w:rPr>
        <w:t>4г.</w:t>
      </w:r>
      <w:r w:rsidRPr="00602588">
        <w:rPr>
          <w:b/>
          <w:sz w:val="28"/>
          <w:szCs w:val="28"/>
        </w:rPr>
        <w:t>:</w:t>
      </w:r>
    </w:p>
    <w:p w14:paraId="2FB5E43D" w14:textId="77777777" w:rsidR="00961B10" w:rsidRPr="00602588" w:rsidRDefault="00961B10" w:rsidP="00961B10">
      <w:pPr>
        <w:rPr>
          <w:b/>
          <w:sz w:val="28"/>
          <w:szCs w:val="28"/>
        </w:rPr>
      </w:pPr>
    </w:p>
    <w:p w14:paraId="7001D7B1" w14:textId="77777777" w:rsidR="00961B10" w:rsidRDefault="00961B10" w:rsidP="00961B10">
      <w:pPr>
        <w:pStyle w:val="a9"/>
        <w:ind w:left="0"/>
        <w:rPr>
          <w:sz w:val="28"/>
          <w:szCs w:val="28"/>
        </w:rPr>
      </w:pPr>
      <w:r>
        <w:rPr>
          <w:sz w:val="28"/>
          <w:szCs w:val="28"/>
        </w:rPr>
        <w:t>Работающий человек не должен быть бедным!</w:t>
      </w:r>
    </w:p>
    <w:p w14:paraId="11BC91D9" w14:textId="77777777" w:rsidR="00961B10" w:rsidRDefault="00961B10" w:rsidP="00961B10">
      <w:pPr>
        <w:pStyle w:val="a9"/>
        <w:ind w:left="0"/>
        <w:rPr>
          <w:sz w:val="28"/>
          <w:szCs w:val="28"/>
        </w:rPr>
      </w:pPr>
      <w:r>
        <w:rPr>
          <w:sz w:val="28"/>
          <w:szCs w:val="28"/>
        </w:rPr>
        <w:t>Здоровый работник – счастливая семья!</w:t>
      </w:r>
    </w:p>
    <w:p w14:paraId="0A33DEB8" w14:textId="77777777" w:rsidR="00961B10" w:rsidRDefault="00961B10" w:rsidP="00961B10">
      <w:pPr>
        <w:pStyle w:val="a9"/>
        <w:ind w:left="0"/>
        <w:rPr>
          <w:sz w:val="28"/>
          <w:szCs w:val="28"/>
        </w:rPr>
      </w:pPr>
      <w:r>
        <w:rPr>
          <w:sz w:val="28"/>
          <w:szCs w:val="28"/>
        </w:rPr>
        <w:t>Профсоюзы – за единую модель оплаты труда бюджетников!</w:t>
      </w:r>
    </w:p>
    <w:p w14:paraId="02F3E4C1" w14:textId="77777777" w:rsidR="00961B10" w:rsidRDefault="00961B10" w:rsidP="00961B10">
      <w:pPr>
        <w:pStyle w:val="a9"/>
        <w:ind w:left="0"/>
        <w:rPr>
          <w:sz w:val="28"/>
          <w:szCs w:val="28"/>
        </w:rPr>
      </w:pPr>
      <w:r>
        <w:rPr>
          <w:sz w:val="28"/>
          <w:szCs w:val="28"/>
        </w:rPr>
        <w:t>Ост экономики = рост доходов граждан!</w:t>
      </w:r>
    </w:p>
    <w:p w14:paraId="619B8485" w14:textId="77777777" w:rsidR="00961B10" w:rsidRDefault="00961B10" w:rsidP="00961B10">
      <w:pPr>
        <w:pStyle w:val="a9"/>
        <w:ind w:left="0"/>
        <w:rPr>
          <w:sz w:val="28"/>
          <w:szCs w:val="28"/>
        </w:rPr>
      </w:pPr>
      <w:r>
        <w:rPr>
          <w:sz w:val="28"/>
          <w:szCs w:val="28"/>
        </w:rPr>
        <w:t>Растущая экономика = рост зарплат!</w:t>
      </w:r>
    </w:p>
    <w:p w14:paraId="2637DC4E" w14:textId="77777777" w:rsidR="00961B10" w:rsidRDefault="00961B10" w:rsidP="00961B10">
      <w:pPr>
        <w:pStyle w:val="a9"/>
        <w:ind w:left="0"/>
        <w:rPr>
          <w:sz w:val="28"/>
          <w:szCs w:val="28"/>
        </w:rPr>
      </w:pPr>
      <w:r>
        <w:rPr>
          <w:sz w:val="28"/>
          <w:szCs w:val="28"/>
        </w:rPr>
        <w:t>Помощь власти – только социально ответственным работодателям!</w:t>
      </w:r>
    </w:p>
    <w:p w14:paraId="480B5BBA" w14:textId="77777777" w:rsidR="00961B10" w:rsidRPr="00602588" w:rsidRDefault="00961B10" w:rsidP="00961B10">
      <w:pPr>
        <w:pStyle w:val="a9"/>
        <w:ind w:left="0"/>
        <w:rPr>
          <w:sz w:val="28"/>
          <w:szCs w:val="28"/>
        </w:rPr>
      </w:pPr>
      <w:r>
        <w:rPr>
          <w:sz w:val="28"/>
          <w:szCs w:val="28"/>
        </w:rPr>
        <w:t>Профсоюзы – за прогрессивную шкалу налогообложения!</w:t>
      </w:r>
    </w:p>
    <w:bookmarkEnd w:id="4"/>
    <w:p w14:paraId="76CABBAB" w14:textId="2ED126FE" w:rsidR="00961B10" w:rsidRDefault="00961B10" w:rsidP="00961B10">
      <w:pPr>
        <w:jc w:val="center"/>
      </w:pPr>
      <w:r w:rsidRPr="00492150">
        <w:rPr>
          <w:noProof/>
        </w:rPr>
        <w:drawing>
          <wp:inline distT="0" distB="0" distL="0" distR="0" wp14:anchorId="2D7F81EC" wp14:editId="5AB5506C">
            <wp:extent cx="1939925" cy="2369185"/>
            <wp:effectExtent l="0" t="0" r="3175" b="0"/>
            <wp:docPr id="2" name="Рисунок 2" descr="ит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т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E8BCD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29961AE7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7E92EB2D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655526B0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0EBA2C32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173E301E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47C899FB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75C81D07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190E967F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5FB050D7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0A1A259F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2821EC40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38712286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67464F43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0F5B9C5A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4889E876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6DA7C072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578EBD7D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1A0849CA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4B039B01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645E6049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13A0B214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0F187327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65F6719A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16DC6FC7" w14:textId="380654F8" w:rsidR="00961B10" w:rsidRPr="0041074A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  <w:bookmarkStart w:id="5" w:name="_Hlk164237676"/>
      <w:r w:rsidRPr="0041074A">
        <w:rPr>
          <w:rFonts w:ascii="Times New Roman" w:hAnsi="Times New Roman"/>
          <w:sz w:val="28"/>
          <w:szCs w:val="28"/>
        </w:rPr>
        <w:lastRenderedPageBreak/>
        <w:t xml:space="preserve">Приложение 2 </w:t>
      </w:r>
    </w:p>
    <w:p w14:paraId="0F410ED1" w14:textId="77777777" w:rsidR="00961B10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4DE2278A" w14:textId="77777777" w:rsidR="00961B10" w:rsidRDefault="00961B10" w:rsidP="00961B10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Из </w:t>
      </w:r>
      <w:r w:rsidRPr="0041074A">
        <w:rPr>
          <w:b/>
          <w:sz w:val="36"/>
          <w:szCs w:val="36"/>
        </w:rPr>
        <w:t>Резолюци</w:t>
      </w:r>
      <w:r>
        <w:rPr>
          <w:b/>
          <w:sz w:val="36"/>
          <w:szCs w:val="36"/>
        </w:rPr>
        <w:t xml:space="preserve">и </w:t>
      </w:r>
      <w:r w:rsidRPr="0041074A">
        <w:rPr>
          <w:b/>
          <w:sz w:val="36"/>
          <w:szCs w:val="36"/>
          <w:lang w:val="en-US"/>
        </w:rPr>
        <w:t>XII</w:t>
      </w:r>
      <w:r w:rsidRPr="0041074A">
        <w:rPr>
          <w:b/>
          <w:sz w:val="36"/>
          <w:szCs w:val="36"/>
        </w:rPr>
        <w:t xml:space="preserve"> съезд</w:t>
      </w:r>
      <w:r>
        <w:rPr>
          <w:b/>
          <w:sz w:val="36"/>
          <w:szCs w:val="36"/>
        </w:rPr>
        <w:t>а</w:t>
      </w:r>
      <w:r w:rsidRPr="0041074A">
        <w:rPr>
          <w:b/>
          <w:sz w:val="36"/>
          <w:szCs w:val="36"/>
        </w:rPr>
        <w:t xml:space="preserve"> ФНПР</w:t>
      </w:r>
    </w:p>
    <w:p w14:paraId="7813BB23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</w:p>
    <w:p w14:paraId="27FF1E09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Каждому работнику – достойную заработную плату</w:t>
      </w:r>
    </w:p>
    <w:p w14:paraId="012FFD8A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Профсоюзы поддерживают позицию Президента РФ Владимира Путина о необходимости перехода к экономике высоких заработных плат. Только достойная оплата труда позволит повысить уровень жизни населения и потребительский спрос, улучшить конкурентоспособность российских компаний и обеспечить стабильный рост экономики в целом.</w:t>
      </w:r>
      <w:r>
        <w:rPr>
          <w:color w:val="000000"/>
          <w:sz w:val="28"/>
          <w:szCs w:val="28"/>
        </w:rPr>
        <w:t xml:space="preserve"> Г</w:t>
      </w:r>
      <w:r w:rsidRPr="0041074A">
        <w:rPr>
          <w:color w:val="000000"/>
          <w:sz w:val="28"/>
          <w:szCs w:val="28"/>
        </w:rPr>
        <w:t>осударственное регулирование оплаты труда должно стать одной из ключевых стратегических задач России.</w:t>
      </w:r>
      <w:r>
        <w:rPr>
          <w:color w:val="000000"/>
          <w:sz w:val="28"/>
          <w:szCs w:val="28"/>
        </w:rPr>
        <w:t xml:space="preserve"> </w:t>
      </w:r>
      <w:r w:rsidRPr="0041074A">
        <w:rPr>
          <w:color w:val="000000"/>
          <w:sz w:val="28"/>
          <w:szCs w:val="28"/>
        </w:rPr>
        <w:t>Без адекватного повышения заработной платы невозможен устойчивый экономический рост, невозможно создание современной экономики</w:t>
      </w:r>
      <w:r>
        <w:rPr>
          <w:color w:val="000000"/>
          <w:sz w:val="28"/>
          <w:szCs w:val="28"/>
        </w:rPr>
        <w:t xml:space="preserve"> высокой добавленной стоимости</w:t>
      </w:r>
      <w:r w:rsidRPr="0041074A">
        <w:rPr>
          <w:color w:val="000000"/>
          <w:sz w:val="28"/>
          <w:szCs w:val="28"/>
        </w:rPr>
        <w:t>.</w:t>
      </w:r>
    </w:p>
    <w:p w14:paraId="291E4870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14"/>
          <w:szCs w:val="14"/>
        </w:rPr>
      </w:pPr>
    </w:p>
    <w:p w14:paraId="09CDB819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Каждому трудящемуся – профсоюзную защиту</w:t>
      </w:r>
    </w:p>
    <w:p w14:paraId="341C5A08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Появление самозанятости и платформенной занятости привели к оттоку рабочей силы из индустриального сектора, снижению интереса молодежи к получению профессионального образования, избыточному накоплению трудовых ресурсов в сфере услуг. Сегодня, когда дефицит кадров стал серьезным препятствием для экономического роста, приоритетное развитие самозанятости и платформенной занятости не соответствует интересам нашей страны, подрывает такие базовые общественные ценности как труд, коллективизм и солидарность.</w:t>
      </w:r>
    </w:p>
    <w:p w14:paraId="3EB6B6EA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Профсоюзы считают необходимым установить равенство в трудовых правах для всех категорий трудящихся независимо от формы занятости, включая самозанятость и платформенная занятость. Это сократит избыточный переток кадров в непроизводственную сферу, устранит недобросовестную конкуренцию за счет эксплуатации труда собственниками цифровых платформ, повысит стоимость тр</w:t>
      </w:r>
      <w:r>
        <w:rPr>
          <w:color w:val="000000"/>
          <w:sz w:val="28"/>
          <w:szCs w:val="28"/>
        </w:rPr>
        <w:t>уда и уровень жизни трудящихся</w:t>
      </w:r>
      <w:r w:rsidRPr="0041074A">
        <w:rPr>
          <w:color w:val="000000"/>
          <w:sz w:val="28"/>
          <w:szCs w:val="28"/>
        </w:rPr>
        <w:t>.</w:t>
      </w:r>
    </w:p>
    <w:p w14:paraId="02941494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14"/>
          <w:szCs w:val="14"/>
        </w:rPr>
      </w:pPr>
    </w:p>
    <w:p w14:paraId="05E61A3B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Социальное партнерство для каждого: от предприятия до государства</w:t>
      </w:r>
    </w:p>
    <w:p w14:paraId="67890035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По инициативе ФНПР в 2020 году в Конституции Российской Федерации появились нормы об обеспечении в Российской Федерации социального партнерства и обязанности Правительства РФ реализовывать принципы социального партнёрства в сфере регулирования трудовых и иных непосредственно связанных с ними отношений.</w:t>
      </w:r>
      <w:r>
        <w:rPr>
          <w:color w:val="000000"/>
          <w:sz w:val="28"/>
          <w:szCs w:val="28"/>
        </w:rPr>
        <w:t xml:space="preserve"> Д</w:t>
      </w:r>
      <w:r w:rsidRPr="0041074A">
        <w:rPr>
          <w:color w:val="000000"/>
          <w:sz w:val="28"/>
          <w:szCs w:val="28"/>
        </w:rPr>
        <w:t xml:space="preserve">ействующее законодательство </w:t>
      </w:r>
      <w:r>
        <w:rPr>
          <w:color w:val="000000"/>
          <w:sz w:val="28"/>
          <w:szCs w:val="28"/>
        </w:rPr>
        <w:t>необходимо привести в соответствие</w:t>
      </w:r>
      <w:r w:rsidRPr="0041074A">
        <w:rPr>
          <w:color w:val="000000"/>
          <w:sz w:val="28"/>
          <w:szCs w:val="28"/>
        </w:rPr>
        <w:t xml:space="preserve"> конституционным принципам социального партнерства</w:t>
      </w:r>
      <w:r>
        <w:rPr>
          <w:color w:val="000000"/>
          <w:sz w:val="28"/>
          <w:szCs w:val="28"/>
        </w:rPr>
        <w:t>, нормативно закрепить</w:t>
      </w:r>
      <w:r w:rsidRPr="0041074A">
        <w:rPr>
          <w:color w:val="000000"/>
          <w:sz w:val="28"/>
          <w:szCs w:val="28"/>
        </w:rPr>
        <w:t xml:space="preserve"> обязанности органов государственной власти и органов местного самоуправления </w:t>
      </w:r>
      <w:r>
        <w:rPr>
          <w:color w:val="000000"/>
          <w:sz w:val="28"/>
          <w:szCs w:val="28"/>
        </w:rPr>
        <w:t>по</w:t>
      </w:r>
      <w:r w:rsidRPr="0041074A">
        <w:rPr>
          <w:color w:val="000000"/>
          <w:sz w:val="28"/>
          <w:szCs w:val="28"/>
        </w:rPr>
        <w:t xml:space="preserve"> укреплени</w:t>
      </w:r>
      <w:r>
        <w:rPr>
          <w:color w:val="000000"/>
          <w:sz w:val="28"/>
          <w:szCs w:val="28"/>
        </w:rPr>
        <w:t>ю</w:t>
      </w:r>
      <w:r w:rsidRPr="0041074A">
        <w:rPr>
          <w:color w:val="000000"/>
          <w:sz w:val="28"/>
          <w:szCs w:val="28"/>
        </w:rPr>
        <w:t xml:space="preserve"> и развити</w:t>
      </w:r>
      <w:r>
        <w:rPr>
          <w:color w:val="000000"/>
          <w:sz w:val="28"/>
          <w:szCs w:val="28"/>
        </w:rPr>
        <w:t>ю социального партнерства»</w:t>
      </w:r>
      <w:r w:rsidRPr="0041074A">
        <w:rPr>
          <w:color w:val="000000"/>
          <w:sz w:val="28"/>
          <w:szCs w:val="28"/>
        </w:rPr>
        <w:t>.</w:t>
      </w:r>
    </w:p>
    <w:p w14:paraId="0DD9D99F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14"/>
          <w:szCs w:val="14"/>
        </w:rPr>
      </w:pPr>
    </w:p>
    <w:p w14:paraId="797E7449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За эффективный контроль в сфере труда</w:t>
      </w:r>
    </w:p>
    <w:p w14:paraId="03401853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Профсоюзы занимают особое место в системе контроля за соблюдением законодательства о труде. Только Профсоюзы постоянно осуществляют профсоюзный контроль за соблюдением трудовых прав работников, оперативно проводят консультации с работодателями, разъясняют работникам имеющиеся у них права и обязанности.</w:t>
      </w:r>
    </w:p>
    <w:p w14:paraId="4CF1C8BF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Большинство членских организаций ФНПР целенаправленно и систематически осуществляют правозащитную деятельность в рамках предоставленных законо</w:t>
      </w:r>
      <w:r w:rsidRPr="0041074A">
        <w:rPr>
          <w:color w:val="000000"/>
          <w:sz w:val="28"/>
          <w:szCs w:val="28"/>
        </w:rPr>
        <w:lastRenderedPageBreak/>
        <w:t>дательством полномочий и применяют все предусмотренные законом формы и способы профсоюзного контроля.</w:t>
      </w:r>
    </w:p>
    <w:p w14:paraId="72AF21C0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Вместе с тем, работа по защите трудовых прав граждан должна быть усилена как со стороны профсоюзов, так и со стороны государства.</w:t>
      </w:r>
    </w:p>
    <w:p w14:paraId="43AEB5D7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14"/>
          <w:szCs w:val="14"/>
        </w:rPr>
      </w:pPr>
    </w:p>
    <w:p w14:paraId="2082D2F2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О задачах профсоюзных организаций по социальной защите членов профсоюзов</w:t>
      </w:r>
    </w:p>
    <w:p w14:paraId="55E35F96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Обязательное социальное страхование является надежной и эффективной формой защиты наемных работников. Развитие этой системы, обеспечение ее адекватности к изменяющемуся рынку труда при сохранении высокой эффективности социальной защиты трудящихся продолжает оставаться актуальной задачей профсоюзов. Очередной этап реформирования системы социальной защиты выдвинул задачу усиления работы профсоюзных организаций по информированию работников о вопросах действующего законодательства, его эффективного применения.</w:t>
      </w:r>
    </w:p>
    <w:p w14:paraId="0ED6D6E3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Эффективность социальной защиты работающих может быть значительно выше при условии выполнения положений Конвенций и Рекомендаций МОТ, более полной и последовательной адаптации российского законодательства с нормами и положениями этих документов. Стратегическим направлением деятельности ФНПР остается формирование в Российской Федерации системы обязательного социального страхования, соответствую</w:t>
      </w:r>
      <w:r>
        <w:rPr>
          <w:color w:val="000000"/>
          <w:sz w:val="28"/>
          <w:szCs w:val="28"/>
        </w:rPr>
        <w:t>щей международным стандартам»</w:t>
      </w:r>
      <w:r w:rsidRPr="0041074A">
        <w:rPr>
          <w:color w:val="000000"/>
          <w:sz w:val="28"/>
          <w:szCs w:val="28"/>
        </w:rPr>
        <w:t>.</w:t>
      </w:r>
    </w:p>
    <w:p w14:paraId="62FE6A53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14"/>
          <w:szCs w:val="14"/>
        </w:rPr>
      </w:pPr>
    </w:p>
    <w:p w14:paraId="5541E444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Охрана труда – важнейшая задача профсоюзов</w:t>
      </w:r>
    </w:p>
    <w:p w14:paraId="5BDEF70B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Устойчивое и поступательное развитие экономики страны в целом зависит от того насколько правительство и работодатели заинтересованы в человеке труда – его трудоспособности и профессиональном долголетии.</w:t>
      </w:r>
    </w:p>
    <w:p w14:paraId="13B841E2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Съезд обращает внимание на отсутствие открытой и доступной концепции развития охраны труда, в том числе системы управления профессиональными рисками и необходимости решения ряда системных проблем.</w:t>
      </w:r>
    </w:p>
    <w:p w14:paraId="1EC42942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В целях повышения экономической заинтересованности работодателей в достоверных данных о рисках повреждения здоровья работников и внедрении эффективных мер по защите жизни и здоровья работников, считаем необходимым развивать систему социального страхования, в части страхования рисков повреждения здоровья работников, приводящих к стойкой утрате профессиональной трудоспособности, инвалидности и необходимос</w:t>
      </w:r>
      <w:r>
        <w:rPr>
          <w:color w:val="000000"/>
          <w:sz w:val="28"/>
          <w:szCs w:val="28"/>
        </w:rPr>
        <w:t>ти досрочного выхода на пенсию»</w:t>
      </w:r>
      <w:r w:rsidRPr="0041074A">
        <w:rPr>
          <w:color w:val="000000"/>
          <w:sz w:val="28"/>
          <w:szCs w:val="28"/>
        </w:rPr>
        <w:t>.</w:t>
      </w:r>
    </w:p>
    <w:p w14:paraId="666F9E9E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41074A">
        <w:rPr>
          <w:color w:val="000000"/>
          <w:sz w:val="28"/>
          <w:szCs w:val="28"/>
        </w:rPr>
        <w:t>еализация национальной политики по повышению производительности труда не должна негативно отражаться на здоровье трудящихся и входить в конфликт с целями демографической политики государства.</w:t>
      </w:r>
      <w:r>
        <w:rPr>
          <w:color w:val="000000"/>
          <w:sz w:val="28"/>
          <w:szCs w:val="28"/>
        </w:rPr>
        <w:t xml:space="preserve"> Н</w:t>
      </w:r>
      <w:r w:rsidRPr="0041074A">
        <w:rPr>
          <w:color w:val="000000"/>
          <w:sz w:val="28"/>
          <w:szCs w:val="28"/>
        </w:rPr>
        <w:t>еобходимы эффективные совместные действия Правительства, направленные на сбережение здо</w:t>
      </w:r>
      <w:r>
        <w:rPr>
          <w:color w:val="000000"/>
          <w:sz w:val="28"/>
          <w:szCs w:val="28"/>
        </w:rPr>
        <w:t>ровья и защиту жизни работающих</w:t>
      </w:r>
      <w:r w:rsidRPr="0041074A">
        <w:rPr>
          <w:color w:val="000000"/>
          <w:sz w:val="28"/>
          <w:szCs w:val="28"/>
        </w:rPr>
        <w:t>.</w:t>
      </w:r>
    </w:p>
    <w:p w14:paraId="632504D7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E378619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Молодёжная политика</w:t>
      </w:r>
    </w:p>
    <w:p w14:paraId="53202654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Молодёжная политика в условиях кардинальных изменений на рынке труда становится все более важным инструментом для развития профсоюзов. Чтобы обеспечить эффективную защиту прав и интересов молодых работников, профсоюзам необходимо, наряду с собственными мероприятиями, активно участвовать в реализации государственной молодёжной политики.</w:t>
      </w:r>
    </w:p>
    <w:p w14:paraId="136B35AA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lastRenderedPageBreak/>
        <w:t>Профсоюзы считают недопустимой повсеместную пропаганду самозанятости и платформенной занятости в молодёжной среде без решения вопросов о социальном страховании таких работников и возможности их объединения в профессиональные союзы.</w:t>
      </w:r>
    </w:p>
    <w:p w14:paraId="12F689BC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Профсоюзы считают важным продолжить работу по вовлечению молодых работников в члены профсоюзов. Молодые люди с инициативной гражданской позицией должны стать эффективной частью профсоюзного актива. Для достижения этих целей необходимо активно вести агитационно-пропагандистскую работу в молодёжной среде, используя все современные методы информирования. Патриотическое воспитание молодёжи также является важным направлением деятельности профсоюзов, которые стремятся воспитывать у молодых людей уважение к труду и традиционным ценностям.</w:t>
      </w:r>
    </w:p>
    <w:p w14:paraId="170EB602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14"/>
          <w:szCs w:val="14"/>
        </w:rPr>
      </w:pPr>
    </w:p>
    <w:p w14:paraId="2A6933DC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За солидарность трудящихся в многополярном мире!</w:t>
      </w:r>
    </w:p>
    <w:p w14:paraId="20F73D31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</w:t>
      </w:r>
      <w:r w:rsidRPr="0041074A">
        <w:rPr>
          <w:color w:val="000000"/>
          <w:sz w:val="28"/>
          <w:szCs w:val="28"/>
        </w:rPr>
        <w:t>начала 2020-х годов трудящиеся большей части стран и регионов мира под</w:t>
      </w:r>
      <w:r>
        <w:rPr>
          <w:color w:val="000000"/>
          <w:sz w:val="28"/>
          <w:szCs w:val="28"/>
        </w:rPr>
        <w:t>верглись тяжелым испытаниям. Д</w:t>
      </w:r>
      <w:r w:rsidRPr="0041074A">
        <w:rPr>
          <w:color w:val="000000"/>
          <w:sz w:val="28"/>
          <w:szCs w:val="28"/>
        </w:rPr>
        <w:t>ля международного профсоюзного движения события этих лет оказались строгим экзаменом на политическую зрелость и ответственность.</w:t>
      </w:r>
    </w:p>
    <w:p w14:paraId="47F3321A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 xml:space="preserve">ФНПР </w:t>
      </w:r>
      <w:r>
        <w:rPr>
          <w:color w:val="000000"/>
          <w:sz w:val="28"/>
          <w:szCs w:val="28"/>
        </w:rPr>
        <w:t>и в дальнейшем будет укреплять</w:t>
      </w:r>
      <w:r w:rsidRPr="0041074A">
        <w:rPr>
          <w:color w:val="000000"/>
          <w:sz w:val="28"/>
          <w:szCs w:val="28"/>
        </w:rPr>
        <w:t xml:space="preserve"> и расшир</w:t>
      </w:r>
      <w:r>
        <w:rPr>
          <w:color w:val="000000"/>
          <w:sz w:val="28"/>
          <w:szCs w:val="28"/>
        </w:rPr>
        <w:t>ять</w:t>
      </w:r>
      <w:r w:rsidRPr="0041074A">
        <w:rPr>
          <w:color w:val="000000"/>
          <w:sz w:val="28"/>
          <w:szCs w:val="28"/>
        </w:rPr>
        <w:t xml:space="preserve"> связ</w:t>
      </w:r>
      <w:r>
        <w:rPr>
          <w:color w:val="000000"/>
          <w:sz w:val="28"/>
          <w:szCs w:val="28"/>
        </w:rPr>
        <w:t>и</w:t>
      </w:r>
      <w:r w:rsidRPr="0041074A">
        <w:rPr>
          <w:color w:val="000000"/>
          <w:sz w:val="28"/>
          <w:szCs w:val="28"/>
        </w:rPr>
        <w:t xml:space="preserve"> с зарубежными профсоюзами, разделяющими наши ценности и принципиальные установки. Несмотря на кризис, переживаемый ныне системой международных отношений, важные социально-экономические решения неизбежно будут обсуждаться на уровне международных организаций и межгосударственных объединений.</w:t>
      </w:r>
    </w:p>
    <w:p w14:paraId="57D5FD37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 xml:space="preserve">Профсоюзы разных стран по-прежнему заинтересованы в том, чтобы представлять и защищать консолидированную позицию трудящихся в любом формате на международном уровне. В наши дни, как и в любые другие исторические периоды, международная солидарность трудящихся сохраняет важное значение, её необходимо поддерживать и </w:t>
      </w:r>
      <w:r>
        <w:rPr>
          <w:color w:val="000000"/>
          <w:sz w:val="28"/>
          <w:szCs w:val="28"/>
        </w:rPr>
        <w:t>укреплять</w:t>
      </w:r>
      <w:r w:rsidRPr="0041074A">
        <w:rPr>
          <w:color w:val="000000"/>
          <w:sz w:val="28"/>
          <w:szCs w:val="28"/>
        </w:rPr>
        <w:t>.</w:t>
      </w:r>
    </w:p>
    <w:p w14:paraId="476004CA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14"/>
          <w:szCs w:val="14"/>
        </w:rPr>
      </w:pPr>
    </w:p>
    <w:p w14:paraId="49A4A31B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b/>
          <w:bCs/>
          <w:color w:val="000000"/>
          <w:sz w:val="28"/>
          <w:szCs w:val="28"/>
        </w:rPr>
        <w:t>Информация, агитация, пропаганда – для развития профсоюзов</w:t>
      </w:r>
    </w:p>
    <w:p w14:paraId="4C1227F6" w14:textId="77777777" w:rsidR="00961B10" w:rsidRPr="0041074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1074A">
        <w:rPr>
          <w:color w:val="000000"/>
          <w:sz w:val="28"/>
          <w:szCs w:val="28"/>
        </w:rPr>
        <w:t>Реализация единой информационной политики профсоюзов способствует формированию осознанного профсоюзного членства и позитивного имиджа профсоюзов в обществе. Высокий уровень информированности о деятельности профсоюзов по защите социально-трудовых прав и интересов работников, популяризация профсоюзного движения и рост его авторитета – залог развития профсоюзного движения, мотивации к вступлению в профсоюз и созданию профорганизаций.</w:t>
      </w:r>
    </w:p>
    <w:p w14:paraId="6F93EA72" w14:textId="77777777" w:rsidR="00961B10" w:rsidRPr="00EF28DA" w:rsidRDefault="00961B10" w:rsidP="00961B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14"/>
          <w:szCs w:val="14"/>
        </w:rPr>
      </w:pPr>
    </w:p>
    <w:p w14:paraId="18960EB4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4FBEC976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654384F0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6A4FD98E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145A0BC8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5D82C069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7C1C644B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68407D84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0D1C1CEE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0A8E8020" w14:textId="4BD7BE26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2EA69072" w14:textId="77777777" w:rsidR="00DD1EEB" w:rsidRDefault="00DD1EEB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17D5FECE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3 </w:t>
      </w:r>
    </w:p>
    <w:p w14:paraId="69E4464B" w14:textId="77777777" w:rsidR="00961B10" w:rsidRDefault="00961B10" w:rsidP="00961B10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14:paraId="7569AB72" w14:textId="77777777" w:rsidR="00961B10" w:rsidRDefault="00961B10" w:rsidP="00961B10">
      <w:pPr>
        <w:pStyle w:val="aa"/>
        <w:rPr>
          <w:rFonts w:ascii="Times New Roman" w:hAnsi="Times New Roman"/>
          <w:sz w:val="28"/>
          <w:szCs w:val="28"/>
        </w:rPr>
      </w:pPr>
    </w:p>
    <w:p w14:paraId="71E32C72" w14:textId="77777777" w:rsidR="00961B10" w:rsidRPr="00356CCC" w:rsidRDefault="00961B10" w:rsidP="00961B10">
      <w:pPr>
        <w:pStyle w:val="aa"/>
        <w:rPr>
          <w:rFonts w:ascii="Times New Roman" w:hAnsi="Times New Roman"/>
          <w:b/>
          <w:sz w:val="28"/>
          <w:szCs w:val="28"/>
        </w:rPr>
      </w:pPr>
      <w:r w:rsidRPr="00356CCC">
        <w:rPr>
          <w:rFonts w:ascii="Times New Roman" w:hAnsi="Times New Roman"/>
          <w:b/>
          <w:sz w:val="28"/>
          <w:szCs w:val="28"/>
        </w:rPr>
        <w:t>ИНФОРМАЦИЯ ОБ УЧАСТИИ В ПЕРВОМАЙСКОЙ АКЦИИ 2024г.</w:t>
      </w:r>
    </w:p>
    <w:p w14:paraId="332D1151" w14:textId="57172404" w:rsidR="00961B10" w:rsidRDefault="00961B10" w:rsidP="00961B10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Направить на эл. адрес </w:t>
      </w:r>
      <w:hyperlink r:id="rId8" w:history="1">
        <w:r w:rsidR="00DD1EEB" w:rsidRPr="00DD1157">
          <w:rPr>
            <w:rStyle w:val="a8"/>
            <w:rFonts w:ascii="Times New Roman" w:hAnsi="Times New Roman"/>
            <w:sz w:val="28"/>
            <w:szCs w:val="28"/>
            <w:lang w:val="en-US"/>
          </w:rPr>
          <w:t>kurskgk</w:t>
        </w:r>
        <w:r w:rsidR="00DD1EEB" w:rsidRPr="00DD1157">
          <w:rPr>
            <w:rStyle w:val="a8"/>
            <w:rFonts w:ascii="Times New Roman" w:hAnsi="Times New Roman"/>
            <w:sz w:val="28"/>
            <w:szCs w:val="28"/>
          </w:rPr>
          <w:t>@</w:t>
        </w:r>
        <w:r w:rsidR="00DD1EEB" w:rsidRPr="00DD1157">
          <w:rPr>
            <w:rStyle w:val="a8"/>
            <w:rFonts w:ascii="Times New Roman" w:hAnsi="Times New Roman"/>
            <w:sz w:val="28"/>
            <w:szCs w:val="28"/>
            <w:lang w:val="en-US"/>
          </w:rPr>
          <w:t>mail</w:t>
        </w:r>
        <w:r w:rsidR="00DD1EEB" w:rsidRPr="00DD1157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DD1EEB" w:rsidRPr="00DD1157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025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</w:t>
      </w:r>
      <w:r w:rsidR="00DD1EEB" w:rsidRPr="00DD1EE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мая 2024г.</w:t>
      </w:r>
    </w:p>
    <w:p w14:paraId="62FE2CA9" w14:textId="77777777" w:rsidR="00961B10" w:rsidRPr="00602588" w:rsidRDefault="00961B10" w:rsidP="00961B10">
      <w:pPr>
        <w:pStyle w:val="aa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5838"/>
        <w:gridCol w:w="1899"/>
        <w:gridCol w:w="1418"/>
      </w:tblGrid>
      <w:tr w:rsidR="00961B10" w14:paraId="53711805" w14:textId="77777777" w:rsidTr="005C1801">
        <w:tc>
          <w:tcPr>
            <w:tcW w:w="649" w:type="dxa"/>
          </w:tcPr>
          <w:p w14:paraId="4C04403C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55" w:type="dxa"/>
            <w:gridSpan w:val="3"/>
          </w:tcPr>
          <w:p w14:paraId="5A212CC4" w14:textId="4469B046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Наименование первичной организации Профсоюза:</w:t>
            </w:r>
          </w:p>
          <w:p w14:paraId="45BF356B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10B6E718" w14:textId="77777777" w:rsidTr="005C1801">
        <w:tc>
          <w:tcPr>
            <w:tcW w:w="649" w:type="dxa"/>
          </w:tcPr>
          <w:p w14:paraId="34B362F7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60E86DD4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9" w:type="dxa"/>
          </w:tcPr>
          <w:p w14:paraId="4FCA3E86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1418" w:type="dxa"/>
          </w:tcPr>
          <w:p w14:paraId="1CCD72B9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</w:tr>
      <w:tr w:rsidR="00961B10" w14:paraId="65B675AD" w14:textId="77777777" w:rsidTr="005C1801">
        <w:tc>
          <w:tcPr>
            <w:tcW w:w="649" w:type="dxa"/>
          </w:tcPr>
          <w:p w14:paraId="53CC4CEC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38" w:type="dxa"/>
          </w:tcPr>
          <w:p w14:paraId="5FAFE554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ВСЕГО мероприятий:</w:t>
            </w:r>
          </w:p>
        </w:tc>
        <w:tc>
          <w:tcPr>
            <w:tcW w:w="1899" w:type="dxa"/>
          </w:tcPr>
          <w:p w14:paraId="79FDC16C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6F23A62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700B1FC5" w14:textId="77777777" w:rsidTr="005C1801">
        <w:tc>
          <w:tcPr>
            <w:tcW w:w="649" w:type="dxa"/>
          </w:tcPr>
          <w:p w14:paraId="23CD50E8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16A58CB5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профсоюзные собрания</w:t>
            </w:r>
          </w:p>
        </w:tc>
        <w:tc>
          <w:tcPr>
            <w:tcW w:w="1899" w:type="dxa"/>
          </w:tcPr>
          <w:p w14:paraId="6813A69C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EBAAFA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40A8CE2F" w14:textId="77777777" w:rsidTr="005C1801">
        <w:tc>
          <w:tcPr>
            <w:tcW w:w="649" w:type="dxa"/>
          </w:tcPr>
          <w:p w14:paraId="75CEB86E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16865B82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заседания профсоюзных комитетов</w:t>
            </w:r>
          </w:p>
        </w:tc>
        <w:tc>
          <w:tcPr>
            <w:tcW w:w="1899" w:type="dxa"/>
          </w:tcPr>
          <w:p w14:paraId="3B715455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5BD0D03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66C2C7F2" w14:textId="77777777" w:rsidTr="005C1801">
        <w:tc>
          <w:tcPr>
            <w:tcW w:w="649" w:type="dxa"/>
          </w:tcPr>
          <w:p w14:paraId="26FAAD5A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79D92C16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чествование трудовых династий</w:t>
            </w:r>
          </w:p>
        </w:tc>
        <w:tc>
          <w:tcPr>
            <w:tcW w:w="1899" w:type="dxa"/>
          </w:tcPr>
          <w:p w14:paraId="1B7D3265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02FD79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0CACF6E3" w14:textId="77777777" w:rsidTr="005C1801">
        <w:tc>
          <w:tcPr>
            <w:tcW w:w="649" w:type="dxa"/>
          </w:tcPr>
          <w:p w14:paraId="597D8992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40138D24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мероприятия патриотической направленности</w:t>
            </w:r>
          </w:p>
        </w:tc>
        <w:tc>
          <w:tcPr>
            <w:tcW w:w="1899" w:type="dxa"/>
          </w:tcPr>
          <w:p w14:paraId="491A7585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1B482F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3AA7EB25" w14:textId="77777777" w:rsidTr="005C1801">
        <w:tc>
          <w:tcPr>
            <w:tcW w:w="649" w:type="dxa"/>
          </w:tcPr>
          <w:p w14:paraId="628824B3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1BF4D6BF" w14:textId="259C568E" w:rsidR="00961B10" w:rsidRPr="006043CF" w:rsidRDefault="00961B10" w:rsidP="00DD1EEB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 xml:space="preserve">профсоюзные уроки с обучающимися </w:t>
            </w:r>
          </w:p>
        </w:tc>
        <w:tc>
          <w:tcPr>
            <w:tcW w:w="1899" w:type="dxa"/>
          </w:tcPr>
          <w:p w14:paraId="1ADF308F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F56A940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3ED77D02" w14:textId="77777777" w:rsidTr="005C1801">
        <w:tc>
          <w:tcPr>
            <w:tcW w:w="649" w:type="dxa"/>
          </w:tcPr>
          <w:p w14:paraId="56F4BDB0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061DDB36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трудовые десанты</w:t>
            </w:r>
          </w:p>
        </w:tc>
        <w:tc>
          <w:tcPr>
            <w:tcW w:w="1899" w:type="dxa"/>
          </w:tcPr>
          <w:p w14:paraId="426F6B07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69BF2A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3FFD0BE3" w14:textId="77777777" w:rsidTr="005C1801">
        <w:tc>
          <w:tcPr>
            <w:tcW w:w="649" w:type="dxa"/>
          </w:tcPr>
          <w:p w14:paraId="6BE38BE4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137AA5B0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гуманитарные акции</w:t>
            </w:r>
            <w:r w:rsidRPr="006043CF">
              <w:rPr>
                <w:sz w:val="28"/>
                <w:szCs w:val="28"/>
              </w:rPr>
              <w:t xml:space="preserve"> </w:t>
            </w:r>
            <w:r w:rsidRPr="006043CF">
              <w:rPr>
                <w:rFonts w:ascii="Times New Roman" w:hAnsi="Times New Roman"/>
                <w:sz w:val="28"/>
                <w:szCs w:val="28"/>
              </w:rPr>
              <w:t>в поддержку участников СВО</w:t>
            </w:r>
          </w:p>
        </w:tc>
        <w:tc>
          <w:tcPr>
            <w:tcW w:w="1899" w:type="dxa"/>
          </w:tcPr>
          <w:p w14:paraId="63330E27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B2D75E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0872101C" w14:textId="77777777" w:rsidTr="005C1801">
        <w:tc>
          <w:tcPr>
            <w:tcW w:w="649" w:type="dxa"/>
          </w:tcPr>
          <w:p w14:paraId="69BDDC07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33AEED35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мероприятия по оказанию помощи ветеранам педагогического труда и Профсоюза</w:t>
            </w:r>
          </w:p>
        </w:tc>
        <w:tc>
          <w:tcPr>
            <w:tcW w:w="1899" w:type="dxa"/>
          </w:tcPr>
          <w:p w14:paraId="58CEDCF9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002AAE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047B1FAF" w14:textId="77777777" w:rsidTr="005C1801">
        <w:tc>
          <w:tcPr>
            <w:tcW w:w="649" w:type="dxa"/>
          </w:tcPr>
          <w:p w14:paraId="1AE0ACCF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3852423D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мероприятия в иных очных  формах (какие)</w:t>
            </w:r>
          </w:p>
        </w:tc>
        <w:tc>
          <w:tcPr>
            <w:tcW w:w="1899" w:type="dxa"/>
          </w:tcPr>
          <w:p w14:paraId="46C3EB1D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51F7FEA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3675CEEE" w14:textId="77777777" w:rsidTr="005C1801">
        <w:tc>
          <w:tcPr>
            <w:tcW w:w="649" w:type="dxa"/>
          </w:tcPr>
          <w:p w14:paraId="027B30BA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14:paraId="4B09133B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мероприятий в онлайн-формах (какие)</w:t>
            </w:r>
          </w:p>
        </w:tc>
        <w:tc>
          <w:tcPr>
            <w:tcW w:w="1899" w:type="dxa"/>
          </w:tcPr>
          <w:p w14:paraId="3633991A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853CAE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66C69542" w14:textId="77777777" w:rsidTr="005C1801">
        <w:tc>
          <w:tcPr>
            <w:tcW w:w="649" w:type="dxa"/>
          </w:tcPr>
          <w:p w14:paraId="609053B4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38" w:type="dxa"/>
          </w:tcPr>
          <w:p w14:paraId="1BE81907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Участие глав муниципальных образований, представителей органов власти, политических партий (нет/да – кто?)</w:t>
            </w:r>
          </w:p>
        </w:tc>
        <w:tc>
          <w:tcPr>
            <w:tcW w:w="3317" w:type="dxa"/>
            <w:gridSpan w:val="2"/>
          </w:tcPr>
          <w:p w14:paraId="3214E5F4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B10" w14:paraId="7FC7A73A" w14:textId="77777777" w:rsidTr="005C1801">
        <w:tc>
          <w:tcPr>
            <w:tcW w:w="649" w:type="dxa"/>
          </w:tcPr>
          <w:p w14:paraId="6B58FA16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38" w:type="dxa"/>
          </w:tcPr>
          <w:p w14:paraId="4F7F1A86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3CF">
              <w:rPr>
                <w:rFonts w:ascii="Times New Roman" w:hAnsi="Times New Roman"/>
                <w:sz w:val="28"/>
                <w:szCs w:val="28"/>
              </w:rPr>
              <w:t>Освещение в местных СМИ (в каких)</w:t>
            </w:r>
          </w:p>
        </w:tc>
        <w:tc>
          <w:tcPr>
            <w:tcW w:w="3317" w:type="dxa"/>
            <w:gridSpan w:val="2"/>
          </w:tcPr>
          <w:p w14:paraId="5A295C52" w14:textId="77777777" w:rsidR="00961B10" w:rsidRPr="006043CF" w:rsidRDefault="00961B10" w:rsidP="005C180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9675C6D" w14:textId="77777777" w:rsidR="00961B10" w:rsidRPr="00D735E1" w:rsidRDefault="00961B10" w:rsidP="00961B10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4F73DE">
        <w:rPr>
          <w:rFonts w:ascii="Times New Roman" w:hAnsi="Times New Roman"/>
          <w:i/>
          <w:sz w:val="28"/>
          <w:szCs w:val="28"/>
        </w:rPr>
        <w:t>Приве</w:t>
      </w:r>
      <w:r>
        <w:rPr>
          <w:rFonts w:ascii="Times New Roman" w:hAnsi="Times New Roman"/>
          <w:i/>
          <w:sz w:val="28"/>
          <w:szCs w:val="28"/>
        </w:rPr>
        <w:t>тствуется приложение фотографий.</w:t>
      </w:r>
    </w:p>
    <w:bookmarkEnd w:id="5"/>
    <w:p w14:paraId="76F4EEF1" w14:textId="77777777" w:rsidR="00961B10" w:rsidRPr="00217EA0" w:rsidRDefault="00961B10" w:rsidP="006D275C">
      <w:pPr>
        <w:ind w:firstLine="0"/>
        <w:rPr>
          <w:sz w:val="26"/>
          <w:szCs w:val="26"/>
        </w:rPr>
      </w:pPr>
    </w:p>
    <w:sectPr w:rsidR="00961B10" w:rsidRPr="00217EA0" w:rsidSect="002A4F6C">
      <w:pgSz w:w="11906" w:h="16838" w:code="9"/>
      <w:pgMar w:top="709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F0A88"/>
    <w:multiLevelType w:val="hybridMultilevel"/>
    <w:tmpl w:val="D70EE2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B5AF6"/>
    <w:multiLevelType w:val="hybridMultilevel"/>
    <w:tmpl w:val="7CDEB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6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9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604460437">
    <w:abstractNumId w:val="8"/>
  </w:num>
  <w:num w:numId="2" w16cid:durableId="138424211">
    <w:abstractNumId w:val="5"/>
  </w:num>
  <w:num w:numId="3" w16cid:durableId="1136799140">
    <w:abstractNumId w:val="10"/>
  </w:num>
  <w:num w:numId="4" w16cid:durableId="688141089">
    <w:abstractNumId w:val="0"/>
  </w:num>
  <w:num w:numId="5" w16cid:durableId="1231036965">
    <w:abstractNumId w:val="4"/>
  </w:num>
  <w:num w:numId="6" w16cid:durableId="1345747671">
    <w:abstractNumId w:val="11"/>
  </w:num>
  <w:num w:numId="7" w16cid:durableId="142936759">
    <w:abstractNumId w:val="6"/>
  </w:num>
  <w:num w:numId="8" w16cid:durableId="844057725">
    <w:abstractNumId w:val="9"/>
  </w:num>
  <w:num w:numId="9" w16cid:durableId="1052120383">
    <w:abstractNumId w:val="7"/>
  </w:num>
  <w:num w:numId="10" w16cid:durableId="1531603657">
    <w:abstractNumId w:val="2"/>
  </w:num>
  <w:num w:numId="11" w16cid:durableId="1143544340">
    <w:abstractNumId w:val="1"/>
  </w:num>
  <w:num w:numId="12" w16cid:durableId="1552884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11754"/>
    <w:rsid w:val="00020619"/>
    <w:rsid w:val="00022129"/>
    <w:rsid w:val="00024848"/>
    <w:rsid w:val="00027C16"/>
    <w:rsid w:val="00032068"/>
    <w:rsid w:val="00034682"/>
    <w:rsid w:val="000502DA"/>
    <w:rsid w:val="00056C9E"/>
    <w:rsid w:val="00062002"/>
    <w:rsid w:val="000655A1"/>
    <w:rsid w:val="00065BF5"/>
    <w:rsid w:val="0006698A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B92"/>
    <w:rsid w:val="000D0510"/>
    <w:rsid w:val="000D2C70"/>
    <w:rsid w:val="000D43EF"/>
    <w:rsid w:val="000E0272"/>
    <w:rsid w:val="000E1606"/>
    <w:rsid w:val="000F54B6"/>
    <w:rsid w:val="00100CF9"/>
    <w:rsid w:val="001037EC"/>
    <w:rsid w:val="00105337"/>
    <w:rsid w:val="00113730"/>
    <w:rsid w:val="00113AC3"/>
    <w:rsid w:val="001153B1"/>
    <w:rsid w:val="00116090"/>
    <w:rsid w:val="00123096"/>
    <w:rsid w:val="00127DD4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4EA9"/>
    <w:rsid w:val="00166777"/>
    <w:rsid w:val="00166DAE"/>
    <w:rsid w:val="0017207E"/>
    <w:rsid w:val="00186709"/>
    <w:rsid w:val="00187E04"/>
    <w:rsid w:val="00191200"/>
    <w:rsid w:val="00191D92"/>
    <w:rsid w:val="001967B4"/>
    <w:rsid w:val="001A08C9"/>
    <w:rsid w:val="001A13B8"/>
    <w:rsid w:val="001A272D"/>
    <w:rsid w:val="001C1378"/>
    <w:rsid w:val="001C2294"/>
    <w:rsid w:val="001C2D5A"/>
    <w:rsid w:val="001C5D50"/>
    <w:rsid w:val="001E08B6"/>
    <w:rsid w:val="001E138E"/>
    <w:rsid w:val="001E40B7"/>
    <w:rsid w:val="00203B2D"/>
    <w:rsid w:val="002063AF"/>
    <w:rsid w:val="00217575"/>
    <w:rsid w:val="00217EA0"/>
    <w:rsid w:val="00220044"/>
    <w:rsid w:val="002215AC"/>
    <w:rsid w:val="002234D1"/>
    <w:rsid w:val="0022648A"/>
    <w:rsid w:val="002309CA"/>
    <w:rsid w:val="00232556"/>
    <w:rsid w:val="00232CAB"/>
    <w:rsid w:val="0023757F"/>
    <w:rsid w:val="00237953"/>
    <w:rsid w:val="002404C4"/>
    <w:rsid w:val="00240A83"/>
    <w:rsid w:val="00241228"/>
    <w:rsid w:val="00243575"/>
    <w:rsid w:val="00244B7E"/>
    <w:rsid w:val="00246BCE"/>
    <w:rsid w:val="00254128"/>
    <w:rsid w:val="00254AEB"/>
    <w:rsid w:val="00257E19"/>
    <w:rsid w:val="00260300"/>
    <w:rsid w:val="002643EE"/>
    <w:rsid w:val="00266409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4F6C"/>
    <w:rsid w:val="002A73F6"/>
    <w:rsid w:val="002B2934"/>
    <w:rsid w:val="002B4DCA"/>
    <w:rsid w:val="002B5B05"/>
    <w:rsid w:val="002B6A85"/>
    <w:rsid w:val="002C3084"/>
    <w:rsid w:val="002C3A57"/>
    <w:rsid w:val="002C3B5C"/>
    <w:rsid w:val="002C5A0E"/>
    <w:rsid w:val="002C743C"/>
    <w:rsid w:val="002D034E"/>
    <w:rsid w:val="002D311F"/>
    <w:rsid w:val="002D6F77"/>
    <w:rsid w:val="002E7374"/>
    <w:rsid w:val="002F3139"/>
    <w:rsid w:val="002F47E3"/>
    <w:rsid w:val="00302F81"/>
    <w:rsid w:val="00304CD8"/>
    <w:rsid w:val="00311D43"/>
    <w:rsid w:val="00312970"/>
    <w:rsid w:val="00315215"/>
    <w:rsid w:val="00315E13"/>
    <w:rsid w:val="00317E3D"/>
    <w:rsid w:val="00321194"/>
    <w:rsid w:val="00323137"/>
    <w:rsid w:val="0034268E"/>
    <w:rsid w:val="00342CC2"/>
    <w:rsid w:val="00343A5F"/>
    <w:rsid w:val="00344C40"/>
    <w:rsid w:val="00345303"/>
    <w:rsid w:val="00346C5F"/>
    <w:rsid w:val="003479CC"/>
    <w:rsid w:val="00352EFF"/>
    <w:rsid w:val="00353397"/>
    <w:rsid w:val="0035371A"/>
    <w:rsid w:val="003546D7"/>
    <w:rsid w:val="003549A6"/>
    <w:rsid w:val="00354ADA"/>
    <w:rsid w:val="00360BD8"/>
    <w:rsid w:val="00362B08"/>
    <w:rsid w:val="00362E86"/>
    <w:rsid w:val="00364FD7"/>
    <w:rsid w:val="0036678C"/>
    <w:rsid w:val="0037351B"/>
    <w:rsid w:val="003766C4"/>
    <w:rsid w:val="0037716B"/>
    <w:rsid w:val="003827A3"/>
    <w:rsid w:val="003837E6"/>
    <w:rsid w:val="003A074E"/>
    <w:rsid w:val="003A1394"/>
    <w:rsid w:val="003A6994"/>
    <w:rsid w:val="003B4412"/>
    <w:rsid w:val="003B5E5F"/>
    <w:rsid w:val="003B66AE"/>
    <w:rsid w:val="003B6A5A"/>
    <w:rsid w:val="003C0C88"/>
    <w:rsid w:val="003C169B"/>
    <w:rsid w:val="003C4B69"/>
    <w:rsid w:val="003D246D"/>
    <w:rsid w:val="003D49D8"/>
    <w:rsid w:val="003D6034"/>
    <w:rsid w:val="003D763B"/>
    <w:rsid w:val="003E3D20"/>
    <w:rsid w:val="003E7A28"/>
    <w:rsid w:val="003F102B"/>
    <w:rsid w:val="003F5339"/>
    <w:rsid w:val="003F6BEA"/>
    <w:rsid w:val="003F71BA"/>
    <w:rsid w:val="00402211"/>
    <w:rsid w:val="004043CD"/>
    <w:rsid w:val="00414CDC"/>
    <w:rsid w:val="00420AEC"/>
    <w:rsid w:val="00424D17"/>
    <w:rsid w:val="004260A5"/>
    <w:rsid w:val="0043015D"/>
    <w:rsid w:val="004303DA"/>
    <w:rsid w:val="00435A66"/>
    <w:rsid w:val="00441145"/>
    <w:rsid w:val="00442236"/>
    <w:rsid w:val="00452058"/>
    <w:rsid w:val="004601CE"/>
    <w:rsid w:val="00464DF2"/>
    <w:rsid w:val="00465847"/>
    <w:rsid w:val="00465975"/>
    <w:rsid w:val="00470B9F"/>
    <w:rsid w:val="00474DEF"/>
    <w:rsid w:val="00497B2F"/>
    <w:rsid w:val="004A1D55"/>
    <w:rsid w:val="004A4AAE"/>
    <w:rsid w:val="004A7845"/>
    <w:rsid w:val="004B016C"/>
    <w:rsid w:val="004B0D35"/>
    <w:rsid w:val="004B1662"/>
    <w:rsid w:val="004B3622"/>
    <w:rsid w:val="004B5E57"/>
    <w:rsid w:val="004C0140"/>
    <w:rsid w:val="004C13C8"/>
    <w:rsid w:val="004C314C"/>
    <w:rsid w:val="004D3111"/>
    <w:rsid w:val="004D4041"/>
    <w:rsid w:val="004D5C76"/>
    <w:rsid w:val="004D7AB1"/>
    <w:rsid w:val="004E704F"/>
    <w:rsid w:val="004F1DC3"/>
    <w:rsid w:val="004F3091"/>
    <w:rsid w:val="004F4F85"/>
    <w:rsid w:val="004F5110"/>
    <w:rsid w:val="00500AD0"/>
    <w:rsid w:val="005014D4"/>
    <w:rsid w:val="00501FA3"/>
    <w:rsid w:val="00504AC2"/>
    <w:rsid w:val="005050CE"/>
    <w:rsid w:val="00511F71"/>
    <w:rsid w:val="005128D8"/>
    <w:rsid w:val="005223B0"/>
    <w:rsid w:val="00522C45"/>
    <w:rsid w:val="00524F59"/>
    <w:rsid w:val="005369C3"/>
    <w:rsid w:val="00543ED5"/>
    <w:rsid w:val="005443A9"/>
    <w:rsid w:val="005510ED"/>
    <w:rsid w:val="00551813"/>
    <w:rsid w:val="00554FE4"/>
    <w:rsid w:val="005661D5"/>
    <w:rsid w:val="00570611"/>
    <w:rsid w:val="005723FF"/>
    <w:rsid w:val="00572AD2"/>
    <w:rsid w:val="00572EA5"/>
    <w:rsid w:val="0057796C"/>
    <w:rsid w:val="00577C6D"/>
    <w:rsid w:val="00581B31"/>
    <w:rsid w:val="0058680C"/>
    <w:rsid w:val="005911BE"/>
    <w:rsid w:val="00594539"/>
    <w:rsid w:val="00594CCF"/>
    <w:rsid w:val="005A0E97"/>
    <w:rsid w:val="005A1BFF"/>
    <w:rsid w:val="005A2EE2"/>
    <w:rsid w:val="005B3778"/>
    <w:rsid w:val="005B4FD5"/>
    <w:rsid w:val="005C2F3E"/>
    <w:rsid w:val="005C3FBC"/>
    <w:rsid w:val="005D6357"/>
    <w:rsid w:val="005D71CC"/>
    <w:rsid w:val="005F1741"/>
    <w:rsid w:val="005F318F"/>
    <w:rsid w:val="005F67B2"/>
    <w:rsid w:val="006016A3"/>
    <w:rsid w:val="00605732"/>
    <w:rsid w:val="00610F55"/>
    <w:rsid w:val="006167A6"/>
    <w:rsid w:val="006248D8"/>
    <w:rsid w:val="006272F5"/>
    <w:rsid w:val="00627E3B"/>
    <w:rsid w:val="006309BC"/>
    <w:rsid w:val="00630E4F"/>
    <w:rsid w:val="0063574B"/>
    <w:rsid w:val="006500BA"/>
    <w:rsid w:val="006602B8"/>
    <w:rsid w:val="006607A0"/>
    <w:rsid w:val="00674268"/>
    <w:rsid w:val="00675529"/>
    <w:rsid w:val="00675A19"/>
    <w:rsid w:val="0067636B"/>
    <w:rsid w:val="00676602"/>
    <w:rsid w:val="00680550"/>
    <w:rsid w:val="00680ABA"/>
    <w:rsid w:val="00682745"/>
    <w:rsid w:val="00686590"/>
    <w:rsid w:val="006924A5"/>
    <w:rsid w:val="00694530"/>
    <w:rsid w:val="00696AF8"/>
    <w:rsid w:val="006A1116"/>
    <w:rsid w:val="006B572D"/>
    <w:rsid w:val="006B6F04"/>
    <w:rsid w:val="006C273A"/>
    <w:rsid w:val="006C30C1"/>
    <w:rsid w:val="006C46F5"/>
    <w:rsid w:val="006D275C"/>
    <w:rsid w:val="006D3CCA"/>
    <w:rsid w:val="006D4B6F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27499"/>
    <w:rsid w:val="007300E7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57F98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93B8B"/>
    <w:rsid w:val="007A54FF"/>
    <w:rsid w:val="007B7692"/>
    <w:rsid w:val="007C66ED"/>
    <w:rsid w:val="007C70AD"/>
    <w:rsid w:val="007C7753"/>
    <w:rsid w:val="007D15A9"/>
    <w:rsid w:val="007D2026"/>
    <w:rsid w:val="007D245C"/>
    <w:rsid w:val="007D44BF"/>
    <w:rsid w:val="007E0EDE"/>
    <w:rsid w:val="007E1479"/>
    <w:rsid w:val="007E25A0"/>
    <w:rsid w:val="007E3F9C"/>
    <w:rsid w:val="007F052F"/>
    <w:rsid w:val="007F0EE4"/>
    <w:rsid w:val="007F30B8"/>
    <w:rsid w:val="00806DD1"/>
    <w:rsid w:val="00811E2A"/>
    <w:rsid w:val="0081784B"/>
    <w:rsid w:val="00824F89"/>
    <w:rsid w:val="00830286"/>
    <w:rsid w:val="00843550"/>
    <w:rsid w:val="008577E4"/>
    <w:rsid w:val="008657E1"/>
    <w:rsid w:val="00872003"/>
    <w:rsid w:val="0087537F"/>
    <w:rsid w:val="00875D13"/>
    <w:rsid w:val="00880F34"/>
    <w:rsid w:val="00895B1E"/>
    <w:rsid w:val="008A52C9"/>
    <w:rsid w:val="008A7A04"/>
    <w:rsid w:val="008B104F"/>
    <w:rsid w:val="008B15FD"/>
    <w:rsid w:val="008B29BF"/>
    <w:rsid w:val="008B518E"/>
    <w:rsid w:val="008B5260"/>
    <w:rsid w:val="008C2022"/>
    <w:rsid w:val="008C37D7"/>
    <w:rsid w:val="008C381A"/>
    <w:rsid w:val="008C3D7A"/>
    <w:rsid w:val="008D1C13"/>
    <w:rsid w:val="008D2224"/>
    <w:rsid w:val="008D3ACF"/>
    <w:rsid w:val="008D4079"/>
    <w:rsid w:val="008D412C"/>
    <w:rsid w:val="008E06B8"/>
    <w:rsid w:val="008E6E0F"/>
    <w:rsid w:val="008F6D15"/>
    <w:rsid w:val="008F7FBF"/>
    <w:rsid w:val="009050A4"/>
    <w:rsid w:val="009076C7"/>
    <w:rsid w:val="00911A3A"/>
    <w:rsid w:val="00925BFD"/>
    <w:rsid w:val="00926446"/>
    <w:rsid w:val="00931F22"/>
    <w:rsid w:val="00956C9E"/>
    <w:rsid w:val="00961B10"/>
    <w:rsid w:val="00964DB9"/>
    <w:rsid w:val="009654EF"/>
    <w:rsid w:val="00971A5E"/>
    <w:rsid w:val="00971FB5"/>
    <w:rsid w:val="00973286"/>
    <w:rsid w:val="00973B49"/>
    <w:rsid w:val="00981AD2"/>
    <w:rsid w:val="0098533D"/>
    <w:rsid w:val="00987845"/>
    <w:rsid w:val="009A1B59"/>
    <w:rsid w:val="009A5E16"/>
    <w:rsid w:val="009A79DA"/>
    <w:rsid w:val="009B62F6"/>
    <w:rsid w:val="009B6806"/>
    <w:rsid w:val="009B773D"/>
    <w:rsid w:val="009C2E92"/>
    <w:rsid w:val="009C40F8"/>
    <w:rsid w:val="009C7D27"/>
    <w:rsid w:val="009D156C"/>
    <w:rsid w:val="009D1B13"/>
    <w:rsid w:val="009D2104"/>
    <w:rsid w:val="009D5ABD"/>
    <w:rsid w:val="009D6FE7"/>
    <w:rsid w:val="009E14E3"/>
    <w:rsid w:val="009E237F"/>
    <w:rsid w:val="009E3760"/>
    <w:rsid w:val="009E69E1"/>
    <w:rsid w:val="009F30C6"/>
    <w:rsid w:val="009F57DF"/>
    <w:rsid w:val="00A05C18"/>
    <w:rsid w:val="00A11225"/>
    <w:rsid w:val="00A2260B"/>
    <w:rsid w:val="00A2327B"/>
    <w:rsid w:val="00A239A2"/>
    <w:rsid w:val="00A245F5"/>
    <w:rsid w:val="00A25903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395E"/>
    <w:rsid w:val="00A83E81"/>
    <w:rsid w:val="00A85D78"/>
    <w:rsid w:val="00A85FCD"/>
    <w:rsid w:val="00A91E9B"/>
    <w:rsid w:val="00A9523D"/>
    <w:rsid w:val="00AB32E3"/>
    <w:rsid w:val="00AB5973"/>
    <w:rsid w:val="00AC1F8D"/>
    <w:rsid w:val="00AC2743"/>
    <w:rsid w:val="00AC6A00"/>
    <w:rsid w:val="00AC6CF0"/>
    <w:rsid w:val="00AD43B5"/>
    <w:rsid w:val="00AD6C38"/>
    <w:rsid w:val="00AD7747"/>
    <w:rsid w:val="00AE1C8D"/>
    <w:rsid w:val="00AE6161"/>
    <w:rsid w:val="00AE6F80"/>
    <w:rsid w:val="00AF7690"/>
    <w:rsid w:val="00B01A59"/>
    <w:rsid w:val="00B02836"/>
    <w:rsid w:val="00B03F09"/>
    <w:rsid w:val="00B04FD8"/>
    <w:rsid w:val="00B0532A"/>
    <w:rsid w:val="00B1069C"/>
    <w:rsid w:val="00B11285"/>
    <w:rsid w:val="00B12653"/>
    <w:rsid w:val="00B25BAE"/>
    <w:rsid w:val="00B26964"/>
    <w:rsid w:val="00B27F7F"/>
    <w:rsid w:val="00B31DB3"/>
    <w:rsid w:val="00B32B5B"/>
    <w:rsid w:val="00B374AE"/>
    <w:rsid w:val="00B40D34"/>
    <w:rsid w:val="00B4128A"/>
    <w:rsid w:val="00B414BD"/>
    <w:rsid w:val="00B417D3"/>
    <w:rsid w:val="00B45287"/>
    <w:rsid w:val="00B52C92"/>
    <w:rsid w:val="00B53483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961EA"/>
    <w:rsid w:val="00B96511"/>
    <w:rsid w:val="00BA7FC3"/>
    <w:rsid w:val="00BB48E1"/>
    <w:rsid w:val="00BC0EEA"/>
    <w:rsid w:val="00BC46A9"/>
    <w:rsid w:val="00BC4C0B"/>
    <w:rsid w:val="00BC5999"/>
    <w:rsid w:val="00BC7185"/>
    <w:rsid w:val="00BD4801"/>
    <w:rsid w:val="00BD7D16"/>
    <w:rsid w:val="00BE22CE"/>
    <w:rsid w:val="00BF1EBB"/>
    <w:rsid w:val="00BF24B4"/>
    <w:rsid w:val="00BF293F"/>
    <w:rsid w:val="00BF3D65"/>
    <w:rsid w:val="00C01793"/>
    <w:rsid w:val="00C05AC2"/>
    <w:rsid w:val="00C062DA"/>
    <w:rsid w:val="00C10279"/>
    <w:rsid w:val="00C126DE"/>
    <w:rsid w:val="00C15359"/>
    <w:rsid w:val="00C16F91"/>
    <w:rsid w:val="00C22615"/>
    <w:rsid w:val="00C26565"/>
    <w:rsid w:val="00C26E3C"/>
    <w:rsid w:val="00C305E8"/>
    <w:rsid w:val="00C321D1"/>
    <w:rsid w:val="00C4232E"/>
    <w:rsid w:val="00C470CB"/>
    <w:rsid w:val="00C515D2"/>
    <w:rsid w:val="00C5418D"/>
    <w:rsid w:val="00C544DF"/>
    <w:rsid w:val="00C63B66"/>
    <w:rsid w:val="00C6496B"/>
    <w:rsid w:val="00C70F3E"/>
    <w:rsid w:val="00C7375A"/>
    <w:rsid w:val="00C770EA"/>
    <w:rsid w:val="00C77803"/>
    <w:rsid w:val="00C77D9B"/>
    <w:rsid w:val="00C83388"/>
    <w:rsid w:val="00C8421F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0D59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02DF4"/>
    <w:rsid w:val="00D15F93"/>
    <w:rsid w:val="00D27130"/>
    <w:rsid w:val="00D30A9A"/>
    <w:rsid w:val="00D33512"/>
    <w:rsid w:val="00D33652"/>
    <w:rsid w:val="00D346C1"/>
    <w:rsid w:val="00D363C0"/>
    <w:rsid w:val="00D419C7"/>
    <w:rsid w:val="00D43B25"/>
    <w:rsid w:val="00D448F6"/>
    <w:rsid w:val="00D618B0"/>
    <w:rsid w:val="00D717E4"/>
    <w:rsid w:val="00D75071"/>
    <w:rsid w:val="00D77095"/>
    <w:rsid w:val="00D8389B"/>
    <w:rsid w:val="00D852A7"/>
    <w:rsid w:val="00D86359"/>
    <w:rsid w:val="00DA1524"/>
    <w:rsid w:val="00DA7C4C"/>
    <w:rsid w:val="00DC15AE"/>
    <w:rsid w:val="00DC38CD"/>
    <w:rsid w:val="00DC7666"/>
    <w:rsid w:val="00DD0D80"/>
    <w:rsid w:val="00DD10CC"/>
    <w:rsid w:val="00DD10F2"/>
    <w:rsid w:val="00DD1D86"/>
    <w:rsid w:val="00DD1EEB"/>
    <w:rsid w:val="00DD3C71"/>
    <w:rsid w:val="00DE0038"/>
    <w:rsid w:val="00DE1B95"/>
    <w:rsid w:val="00DE7237"/>
    <w:rsid w:val="00DF7744"/>
    <w:rsid w:val="00E06383"/>
    <w:rsid w:val="00E11310"/>
    <w:rsid w:val="00E11A87"/>
    <w:rsid w:val="00E16124"/>
    <w:rsid w:val="00E162FD"/>
    <w:rsid w:val="00E170ED"/>
    <w:rsid w:val="00E211BE"/>
    <w:rsid w:val="00E21C5B"/>
    <w:rsid w:val="00E2242D"/>
    <w:rsid w:val="00E22718"/>
    <w:rsid w:val="00E23CCD"/>
    <w:rsid w:val="00E23DBA"/>
    <w:rsid w:val="00E25F00"/>
    <w:rsid w:val="00E3018B"/>
    <w:rsid w:val="00E308CB"/>
    <w:rsid w:val="00E32EE1"/>
    <w:rsid w:val="00E3467D"/>
    <w:rsid w:val="00E3716B"/>
    <w:rsid w:val="00E371E1"/>
    <w:rsid w:val="00E41459"/>
    <w:rsid w:val="00E41EB2"/>
    <w:rsid w:val="00E434AB"/>
    <w:rsid w:val="00E44B98"/>
    <w:rsid w:val="00E459AE"/>
    <w:rsid w:val="00E4624D"/>
    <w:rsid w:val="00E52880"/>
    <w:rsid w:val="00E5309C"/>
    <w:rsid w:val="00E55AFD"/>
    <w:rsid w:val="00E56687"/>
    <w:rsid w:val="00E600CA"/>
    <w:rsid w:val="00E61584"/>
    <w:rsid w:val="00E67F73"/>
    <w:rsid w:val="00E717C7"/>
    <w:rsid w:val="00E7493A"/>
    <w:rsid w:val="00E75255"/>
    <w:rsid w:val="00E763C1"/>
    <w:rsid w:val="00E769A0"/>
    <w:rsid w:val="00E80471"/>
    <w:rsid w:val="00E81FA7"/>
    <w:rsid w:val="00E82CD0"/>
    <w:rsid w:val="00E83CCA"/>
    <w:rsid w:val="00E913AF"/>
    <w:rsid w:val="00E92A5F"/>
    <w:rsid w:val="00E92D68"/>
    <w:rsid w:val="00E949F0"/>
    <w:rsid w:val="00E955F8"/>
    <w:rsid w:val="00E959AB"/>
    <w:rsid w:val="00EA16C6"/>
    <w:rsid w:val="00EA68C3"/>
    <w:rsid w:val="00EA77D0"/>
    <w:rsid w:val="00EB14F9"/>
    <w:rsid w:val="00EB3E35"/>
    <w:rsid w:val="00EB4CD8"/>
    <w:rsid w:val="00EB56A1"/>
    <w:rsid w:val="00EC2356"/>
    <w:rsid w:val="00EC4E31"/>
    <w:rsid w:val="00ED040C"/>
    <w:rsid w:val="00EE37EA"/>
    <w:rsid w:val="00EE3947"/>
    <w:rsid w:val="00EE3E0F"/>
    <w:rsid w:val="00EE3F3C"/>
    <w:rsid w:val="00EE748D"/>
    <w:rsid w:val="00EF126F"/>
    <w:rsid w:val="00EF59AA"/>
    <w:rsid w:val="00EF5E6A"/>
    <w:rsid w:val="00F006B5"/>
    <w:rsid w:val="00F00C3D"/>
    <w:rsid w:val="00F10B0C"/>
    <w:rsid w:val="00F13F12"/>
    <w:rsid w:val="00F20F76"/>
    <w:rsid w:val="00F221BE"/>
    <w:rsid w:val="00F24E91"/>
    <w:rsid w:val="00F27E8E"/>
    <w:rsid w:val="00F311AA"/>
    <w:rsid w:val="00F37A81"/>
    <w:rsid w:val="00F42528"/>
    <w:rsid w:val="00F43283"/>
    <w:rsid w:val="00F55D4C"/>
    <w:rsid w:val="00F56402"/>
    <w:rsid w:val="00F56487"/>
    <w:rsid w:val="00F644C5"/>
    <w:rsid w:val="00F64F81"/>
    <w:rsid w:val="00F674C3"/>
    <w:rsid w:val="00F67618"/>
    <w:rsid w:val="00F711FA"/>
    <w:rsid w:val="00F71787"/>
    <w:rsid w:val="00F75FFF"/>
    <w:rsid w:val="00F81394"/>
    <w:rsid w:val="00F83BAB"/>
    <w:rsid w:val="00F85855"/>
    <w:rsid w:val="00F87CD0"/>
    <w:rsid w:val="00F91A58"/>
    <w:rsid w:val="00F97109"/>
    <w:rsid w:val="00FA08C7"/>
    <w:rsid w:val="00FA1101"/>
    <w:rsid w:val="00FA3E14"/>
    <w:rsid w:val="00FA55D4"/>
    <w:rsid w:val="00FA58AE"/>
    <w:rsid w:val="00FA70E9"/>
    <w:rsid w:val="00FA7946"/>
    <w:rsid w:val="00FB1DA7"/>
    <w:rsid w:val="00FB26B5"/>
    <w:rsid w:val="00FB32ED"/>
    <w:rsid w:val="00FB69AE"/>
    <w:rsid w:val="00FB7392"/>
    <w:rsid w:val="00FE12A0"/>
    <w:rsid w:val="00FE6AB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4C4"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5D71C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6D275C"/>
    <w:pPr>
      <w:spacing w:before="100" w:beforeAutospacing="1" w:after="100" w:afterAutospacing="1"/>
      <w:ind w:firstLine="0"/>
    </w:pPr>
    <w:rPr>
      <w:szCs w:val="24"/>
    </w:rPr>
  </w:style>
  <w:style w:type="paragraph" w:customStyle="1" w:styleId="Default">
    <w:name w:val="Default"/>
    <w:rsid w:val="00961B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kgk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F7175-50DB-4833-A09F-391D6DFE9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198</TotalTime>
  <Pages>1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55</cp:revision>
  <cp:lastPrinted>2023-04-21T06:43:00Z</cp:lastPrinted>
  <dcterms:created xsi:type="dcterms:W3CDTF">2023-04-17T14:03:00Z</dcterms:created>
  <dcterms:modified xsi:type="dcterms:W3CDTF">2024-04-17T06:26:00Z</dcterms:modified>
</cp:coreProperties>
</file>